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rPr>
          <w:rFonts w:ascii="Arial" w:hAnsi="Arial" w:cs="Arial"/>
          <w:sz w:val="22"/>
          <w:szCs w:val="22"/>
          <w:lang w:val="lv-LV" w:eastAsia="ar-SA"/>
        </w:rPr>
      </w:pPr>
      <w:r>
        <w:rPr>
          <w:rFonts w:ascii="Arial" w:hAnsi="Arial" w:cs="Arial"/>
          <w:caps/>
          <w:sz w:val="22"/>
          <w:szCs w:val="22"/>
          <w:lang w:val="lv-LV" w:eastAsia="ar-SA"/>
        </w:rPr>
        <w:t xml:space="preserve">apstiprinU</w:t>
      </w:r>
      <w:r>
        <w:rPr>
          <w:rFonts w:ascii="Arial" w:hAnsi="Arial" w:cs="Arial"/>
          <w:caps/>
          <w:sz w:val="22"/>
          <w:szCs w:val="22"/>
          <w:lang w:val="lv-LV" w:eastAsia="ar-SA"/>
        </w:rPr>
        <w:br/>
      </w:r>
      <w:r>
        <w:rPr>
          <w:rFonts w:ascii="Arial" w:hAnsi="Arial" w:cs="Arial"/>
          <w:sz w:val="22"/>
          <w:szCs w:val="22"/>
          <w:lang w:val="lv-LV" w:eastAsia="ar-SA"/>
        </w:rPr>
        <w:t xml:space="preserve"> Latviešu kultūras centra vadītāja</w:t>
      </w:r>
      <w:r>
        <w:rPr>
          <w:rFonts w:ascii="Arial" w:hAnsi="Arial" w:cs="Arial"/>
          <w:sz w:val="22"/>
          <w:szCs w:val="22"/>
          <w:lang w:val="lv-LV" w:eastAsia="ar-SA"/>
        </w:rPr>
        <w:br/>
      </w:r>
      <w:r/>
    </w:p>
    <w:p>
      <w:pPr>
        <w:jc w:val="right"/>
        <w:rPr>
          <w:rFonts w:ascii="Arial" w:hAnsi="Arial" w:cs="Arial"/>
          <w:sz w:val="22"/>
          <w:szCs w:val="22"/>
          <w:lang w:val="lv-LV" w:eastAsia="ar-SA"/>
        </w:rPr>
      </w:pPr>
      <w:r>
        <w:rPr>
          <w:rFonts w:ascii="Arial" w:hAnsi="Arial" w:cs="Arial"/>
          <w:sz w:val="22"/>
          <w:szCs w:val="22"/>
          <w:lang w:val="lv-LV" w:eastAsia="ar-SA"/>
        </w:rPr>
        <w:t xml:space="preserve">___________________ </w:t>
      </w:r>
      <w:r>
        <w:rPr>
          <w:rFonts w:ascii="Arial" w:hAnsi="Arial" w:cs="Arial"/>
          <w:sz w:val="22"/>
          <w:szCs w:val="22"/>
          <w:lang w:val="lv-LV" w:eastAsia="ar-SA"/>
        </w:rPr>
        <w:t xml:space="preserve">R.Osmane</w:t>
      </w:r>
      <w:r>
        <w:rPr>
          <w:rFonts w:ascii="Arial" w:hAnsi="Arial" w:cs="Arial"/>
          <w:sz w:val="22"/>
          <w:szCs w:val="22"/>
          <w:lang w:val="lv-LV" w:eastAsia="ar-SA"/>
        </w:rPr>
        <w:t xml:space="preserve"> </w:t>
      </w:r>
      <w:r/>
    </w:p>
    <w:p>
      <w:pPr>
        <w:jc w:val="right"/>
        <w:rPr>
          <w:rFonts w:ascii="Arial" w:hAnsi="Arial" w:cs="Arial"/>
          <w:sz w:val="22"/>
          <w:szCs w:val="22"/>
          <w:lang w:val="lv-LV" w:eastAsia="ar-SA"/>
        </w:rPr>
      </w:pPr>
      <w:r>
        <w:rPr>
          <w:rFonts w:ascii="Arial" w:hAnsi="Arial" w:cs="Arial"/>
          <w:sz w:val="22"/>
          <w:szCs w:val="22"/>
          <w:lang w:val="lv-LV" w:eastAsia="ar-SA"/>
        </w:rPr>
      </w:r>
      <w:r/>
    </w:p>
    <w:p>
      <w:pPr>
        <w:jc w:val="right"/>
        <w:rPr>
          <w:rFonts w:ascii="Arial" w:hAnsi="Arial" w:cs="Arial"/>
          <w:bCs/>
          <w:sz w:val="22"/>
          <w:szCs w:val="22"/>
          <w:lang w:val="lv-LV" w:eastAsia="ar-SA"/>
        </w:rPr>
      </w:pPr>
      <w:r>
        <w:rPr>
          <w:rFonts w:ascii="Arial" w:hAnsi="Arial" w:cs="Arial"/>
          <w:bCs/>
          <w:sz w:val="22"/>
          <w:szCs w:val="22"/>
          <w:lang w:val="lv-LV" w:eastAsia="ar-SA"/>
        </w:rPr>
        <w:t xml:space="preserve">Daugavpilī, 20</w:t>
      </w:r>
      <w:r>
        <w:rPr>
          <w:rFonts w:ascii="Arial" w:hAnsi="Arial" w:cs="Arial"/>
          <w:bCs/>
          <w:sz w:val="22"/>
          <w:szCs w:val="22"/>
          <w:lang w:val="lv-LV" w:eastAsia="ar-SA"/>
        </w:rPr>
        <w:t xml:space="preserve">20</w:t>
      </w:r>
      <w:r>
        <w:rPr>
          <w:rFonts w:ascii="Arial" w:hAnsi="Arial" w:cs="Arial"/>
          <w:bCs/>
          <w:sz w:val="22"/>
          <w:szCs w:val="22"/>
          <w:lang w:val="lv-LV" w:eastAsia="ar-SA"/>
        </w:rPr>
        <w:t xml:space="preserve">.</w:t>
      </w:r>
      <w:r>
        <w:rPr>
          <w:rFonts w:ascii="Arial" w:hAnsi="Arial" w:cs="Arial"/>
          <w:bCs/>
          <w:sz w:val="22"/>
          <w:szCs w:val="22"/>
          <w:lang w:val="lv-LV" w:eastAsia="ar-SA"/>
        </w:rPr>
        <w:t xml:space="preserve"> </w:t>
      </w:r>
      <w:r>
        <w:rPr>
          <w:rFonts w:ascii="Arial" w:hAnsi="Arial" w:cs="Arial"/>
          <w:bCs/>
          <w:sz w:val="22"/>
          <w:szCs w:val="22"/>
          <w:lang w:val="lv-LV" w:eastAsia="ar-SA"/>
        </w:rPr>
        <w:t xml:space="preserve">gada  </w:t>
      </w:r>
      <w:r>
        <w:rPr>
          <w:rFonts w:ascii="Arial" w:hAnsi="Arial" w:cs="Arial"/>
          <w:bCs/>
          <w:sz w:val="22"/>
          <w:szCs w:val="22"/>
          <w:lang w:val="lv-LV" w:eastAsia="ar-SA"/>
        </w:rPr>
        <w:t xml:space="preserve">13</w:t>
      </w:r>
      <w:r>
        <w:rPr>
          <w:rFonts w:ascii="Arial" w:hAnsi="Arial" w:cs="Arial"/>
          <w:bCs/>
          <w:sz w:val="22"/>
          <w:szCs w:val="22"/>
          <w:lang w:val="lv-LV" w:eastAsia="ar-SA"/>
        </w:rPr>
        <w:t xml:space="preserve">. </w:t>
      </w:r>
      <w:r>
        <w:rPr>
          <w:rFonts w:ascii="Arial" w:hAnsi="Arial" w:cs="Arial"/>
          <w:bCs/>
          <w:sz w:val="22"/>
          <w:szCs w:val="22"/>
          <w:lang w:val="lv-LV" w:eastAsia="ar-SA"/>
        </w:rPr>
        <w:t xml:space="preserve">jū</w:t>
      </w:r>
      <w:r>
        <w:rPr>
          <w:rFonts w:ascii="Arial" w:hAnsi="Arial" w:cs="Arial"/>
          <w:bCs/>
          <w:sz w:val="22"/>
          <w:szCs w:val="22"/>
          <w:lang w:val="lv-LV" w:eastAsia="ar-SA"/>
        </w:rPr>
        <w:t xml:space="preserve">l</w:t>
      </w:r>
      <w:r>
        <w:rPr>
          <w:rFonts w:ascii="Arial" w:hAnsi="Arial" w:cs="Arial"/>
          <w:bCs/>
          <w:sz w:val="22"/>
          <w:szCs w:val="22"/>
          <w:lang w:val="lv-LV" w:eastAsia="ar-SA"/>
        </w:rPr>
        <w:t xml:space="preserve">ijā</w:t>
      </w:r>
      <w:r/>
    </w:p>
    <w:p>
      <w:pPr>
        <w:jc w:val="right"/>
        <w:rPr>
          <w:rFonts w:ascii="Arial" w:hAnsi="Arial" w:cs="Arial"/>
          <w:bCs/>
          <w:caps/>
          <w:sz w:val="22"/>
          <w:szCs w:val="22"/>
          <w:lang w:val="lv-LV" w:eastAsia="ar-SA"/>
        </w:rPr>
      </w:pPr>
      <w:r>
        <w:rPr>
          <w:rFonts w:ascii="Arial" w:hAnsi="Arial" w:cs="Arial"/>
          <w:bCs/>
          <w:caps/>
          <w:sz w:val="22"/>
          <w:szCs w:val="22"/>
          <w:lang w:val="lv-LV" w:eastAsia="ar-SA"/>
        </w:rPr>
      </w:r>
      <w:r/>
    </w:p>
    <w:p>
      <w:pPr>
        <w:jc w:val="center"/>
        <w:rPr>
          <w:rFonts w:ascii="Arial" w:hAnsi="Arial" w:cs="Arial"/>
          <w:b/>
          <w:bCs/>
          <w:caps/>
          <w:sz w:val="22"/>
          <w:szCs w:val="22"/>
          <w:lang w:val="lv-LV" w:eastAsia="ar-SA"/>
        </w:rPr>
      </w:pPr>
      <w:r>
        <w:rPr>
          <w:rFonts w:ascii="Arial" w:hAnsi="Arial" w:cs="Arial"/>
          <w:b/>
          <w:bCs/>
          <w:caps/>
          <w:sz w:val="22"/>
          <w:szCs w:val="22"/>
          <w:lang w:val="lv-LV" w:eastAsia="ar-SA"/>
        </w:rPr>
      </w:r>
      <w:r/>
    </w:p>
    <w:p>
      <w:pPr>
        <w:jc w:val="center"/>
        <w:tabs>
          <w:tab w:val="left" w:pos="3510" w:leader="none"/>
        </w:tabs>
        <w:rPr>
          <w:rFonts w:ascii="Arial" w:hAnsi="Arial" w:cs="Arial"/>
          <w:sz w:val="22"/>
          <w:szCs w:val="22"/>
          <w:lang w:val="lv-LV"/>
        </w:rPr>
      </w:pPr>
      <w:r>
        <w:rPr>
          <w:rFonts w:ascii="Arial" w:hAnsi="Arial" w:cs="Arial"/>
          <w:sz w:val="22"/>
          <w:szCs w:val="22"/>
          <w:lang w:val="lv-LV"/>
        </w:rPr>
        <w:t xml:space="preserve">ZIŅOJUMS</w:t>
      </w:r>
      <w:r/>
    </w:p>
    <w:p>
      <w:pPr>
        <w:jc w:val="center"/>
        <w:tabs>
          <w:tab w:val="left" w:pos="3510" w:leader="none"/>
        </w:tabs>
        <w:rPr>
          <w:rFonts w:ascii="Arial" w:hAnsi="Arial" w:cs="Arial"/>
          <w:sz w:val="22"/>
          <w:szCs w:val="22"/>
          <w:lang w:val="lv-LV"/>
        </w:rPr>
      </w:pPr>
      <w:r>
        <w:rPr>
          <w:rFonts w:ascii="Arial" w:hAnsi="Arial" w:cs="Arial"/>
          <w:sz w:val="22"/>
          <w:szCs w:val="22"/>
          <w:lang w:val="lv-LV"/>
        </w:rPr>
        <w:t xml:space="preserve">uzaicinājumam piedalīties aptaujā par līguma piešķiršanas tiesībām</w:t>
      </w:r>
      <w:r/>
    </w:p>
    <w:p>
      <w:pPr>
        <w:jc w:val="center"/>
        <w:rPr>
          <w:rFonts w:ascii="Arial" w:hAnsi="Arial" w:cs="Arial"/>
          <w:b/>
          <w:bCs/>
          <w:sz w:val="22"/>
          <w:szCs w:val="22"/>
          <w:lang w:val="lv-LV"/>
        </w:rPr>
      </w:pPr>
      <w:r>
        <w:rPr>
          <w:rFonts w:ascii="Arial" w:hAnsi="Arial" w:cs="Arial"/>
          <w:b/>
          <w:bCs/>
          <w:sz w:val="22"/>
          <w:szCs w:val="22"/>
          <w:lang w:val="lv-LV"/>
        </w:rPr>
        <w:t xml:space="preserve">“</w:t>
      </w:r>
      <w:r>
        <w:rPr>
          <w:rFonts w:ascii="Arial" w:hAnsi="Arial" w:cs="Arial"/>
          <w:b/>
          <w:bCs/>
          <w:sz w:val="22"/>
          <w:szCs w:val="22"/>
          <w:lang w:val="lv-LV"/>
        </w:rPr>
        <w:t xml:space="preserve">Vienkāršotu remontdarbu veikšana Stropu estrādē”</w:t>
      </w:r>
      <w:r/>
    </w:p>
    <w:p>
      <w:pPr>
        <w:jc w:val="center"/>
        <w:rPr>
          <w:rFonts w:ascii="Arial" w:hAnsi="Arial" w:cs="Arial"/>
          <w:b/>
          <w:bCs/>
          <w:sz w:val="22"/>
          <w:szCs w:val="22"/>
          <w:lang w:val="lv-LV" w:eastAsia="en-US"/>
        </w:rPr>
      </w:pPr>
      <w:r>
        <w:rPr>
          <w:rFonts w:ascii="Arial" w:hAnsi="Arial" w:cs="Arial"/>
          <w:b/>
          <w:bCs/>
          <w:sz w:val="22"/>
          <w:szCs w:val="22"/>
          <w:lang w:val="lv-LV" w:eastAsia="en-US"/>
        </w:rPr>
      </w:r>
      <w:r/>
    </w:p>
    <w:p>
      <w:pPr>
        <w:numPr>
          <w:ilvl w:val="0"/>
          <w:numId w:val="1"/>
        </w:numPr>
        <w:ind w:left="360"/>
        <w:jc w:val="both"/>
        <w:keepNext/>
        <w:spacing w:lineRule="auto" w:line="276" w:after="200"/>
        <w:tabs>
          <w:tab w:val="num" w:pos="284" w:leader="none"/>
        </w:tabs>
        <w:rPr>
          <w:rFonts w:ascii="Arial" w:hAnsi="Arial" w:cs="Arial"/>
          <w:bCs/>
          <w:sz w:val="22"/>
          <w:szCs w:val="22"/>
          <w:lang w:val="lv-LV" w:eastAsia="en-US"/>
        </w:rPr>
        <w:outlineLvl w:val="1"/>
      </w:pPr>
      <w:r>
        <w:rPr>
          <w:rFonts w:ascii="Arial" w:hAnsi="Arial" w:cs="Arial"/>
          <w:bCs/>
          <w:sz w:val="22"/>
          <w:szCs w:val="22"/>
          <w:lang w:val="lv-LV" w:eastAsia="en-US"/>
        </w:rPr>
        <w:t xml:space="preserve">Pasūtītājs: </w:t>
      </w:r>
      <w:r/>
    </w:p>
    <w:tbl>
      <w:tblPr>
        <w:tblW w:w="9101" w:type="dxa"/>
        <w:tblInd w:w="108"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2700"/>
        <w:gridCol w:w="6401"/>
      </w:tblGrid>
      <w:tr>
        <w:trPr/>
        <w:tc>
          <w:tcPr>
            <w:tcBorders>
              <w:left w:val="single" w:sz="4" w:space="0" w:color="auto"/>
              <w:top w:val="single" w:sz="4" w:space="0" w:color="auto"/>
              <w:right w:val="single" w:sz="4" w:space="0" w:color="auto"/>
              <w:bottom w:val="single" w:sz="4" w:space="0" w:color="auto"/>
            </w:tcBorders>
            <w:tcW w:w="2700" w:type="dxa"/>
            <w:vAlign w:val="center"/>
            <w:textDirection w:val="lrTb"/>
            <w:noWrap w:val="false"/>
          </w:tcPr>
          <w:p>
            <w:pPr>
              <w:spacing w:lineRule="auto" w:line="276"/>
              <w:rPr>
                <w:rFonts w:ascii="Arial" w:hAnsi="Arial" w:cs="Arial"/>
                <w:sz w:val="22"/>
                <w:szCs w:val="22"/>
                <w:lang w:val="lv-LV" w:eastAsia="en-US"/>
              </w:rPr>
            </w:pPr>
            <w:r>
              <w:rPr>
                <w:rFonts w:ascii="Arial" w:hAnsi="Arial" w:cs="Arial"/>
                <w:sz w:val="22"/>
                <w:szCs w:val="22"/>
                <w:lang w:val="lv-LV" w:eastAsia="en-US"/>
              </w:rPr>
              <w:t xml:space="preserve">Pasūtītāja nosaukums</w:t>
            </w:r>
            <w:r/>
          </w:p>
        </w:tc>
        <w:tc>
          <w:tcPr>
            <w:tcBorders>
              <w:left w:val="single" w:sz="4" w:space="0" w:color="auto"/>
              <w:top w:val="single" w:sz="4" w:space="0" w:color="auto"/>
              <w:right w:val="single" w:sz="4" w:space="0" w:color="auto"/>
              <w:bottom w:val="single" w:sz="4" w:space="0" w:color="auto"/>
            </w:tcBorders>
            <w:tcW w:w="6401" w:type="dxa"/>
            <w:vAlign w:val="center"/>
            <w:textDirection w:val="lrTb"/>
            <w:noWrap w:val="false"/>
          </w:tcPr>
          <w:p>
            <w:pPr>
              <w:jc w:val="both"/>
              <w:spacing w:lineRule="auto" w:line="276"/>
              <w:rPr>
                <w:rFonts w:ascii="Arial" w:hAnsi="Arial" w:cs="Arial"/>
                <w:bCs/>
                <w:sz w:val="22"/>
                <w:szCs w:val="22"/>
                <w:lang w:val="lv-LV" w:eastAsia="en-US"/>
              </w:rPr>
            </w:pPr>
            <w:r>
              <w:rPr>
                <w:rFonts w:ascii="Arial" w:hAnsi="Arial" w:cs="Arial"/>
                <w:bCs/>
                <w:sz w:val="22"/>
                <w:szCs w:val="22"/>
                <w:lang w:val="lv-LV" w:eastAsia="en-US"/>
              </w:rPr>
              <w:t xml:space="preserve">Daugavpils pašvaldības iestāde “Latviešu kultūras centrs”</w:t>
            </w:r>
            <w:r/>
          </w:p>
        </w:tc>
      </w:tr>
      <w:tr>
        <w:trPr/>
        <w:tc>
          <w:tcPr>
            <w:tcBorders>
              <w:left w:val="single" w:sz="4" w:space="0" w:color="auto"/>
              <w:top w:val="single" w:sz="4" w:space="0" w:color="auto"/>
              <w:right w:val="single" w:sz="4" w:space="0" w:color="auto"/>
              <w:bottom w:val="single" w:sz="4" w:space="0" w:color="auto"/>
            </w:tcBorders>
            <w:tcW w:w="2700" w:type="dxa"/>
            <w:vAlign w:val="center"/>
            <w:textDirection w:val="lrTb"/>
            <w:noWrap w:val="false"/>
          </w:tcPr>
          <w:p>
            <w:pPr>
              <w:spacing w:lineRule="auto" w:line="276"/>
              <w:tabs>
                <w:tab w:val="left" w:pos="720" w:leader="none"/>
                <w:tab w:val="right" w:pos="9360" w:leader="dot"/>
              </w:tabs>
              <w:rPr>
                <w:rFonts w:ascii="Arial" w:hAnsi="Arial" w:cs="Arial"/>
                <w:sz w:val="22"/>
                <w:szCs w:val="22"/>
                <w:lang w:val="lv-LV" w:eastAsia="en-US"/>
              </w:rPr>
            </w:pPr>
            <w:r>
              <w:rPr>
                <w:rFonts w:ascii="Arial" w:hAnsi="Arial" w:cs="Arial"/>
                <w:sz w:val="22"/>
                <w:szCs w:val="22"/>
                <w:lang w:val="lv-LV" w:eastAsia="en-US"/>
              </w:rPr>
              <w:t xml:space="preserve">Adrese</w:t>
            </w:r>
            <w:r/>
          </w:p>
        </w:tc>
        <w:tc>
          <w:tcPr>
            <w:tcBorders>
              <w:left w:val="single" w:sz="4" w:space="0" w:color="auto"/>
              <w:top w:val="single" w:sz="4" w:space="0" w:color="auto"/>
              <w:right w:val="single" w:sz="4" w:space="0" w:color="auto"/>
              <w:bottom w:val="single" w:sz="4" w:space="0" w:color="auto"/>
            </w:tcBorders>
            <w:tcW w:w="6401" w:type="dxa"/>
            <w:vAlign w:val="center"/>
            <w:textDirection w:val="lrTb"/>
            <w:noWrap w:val="false"/>
          </w:tcPr>
          <w:p>
            <w:pPr>
              <w:spacing w:lineRule="auto" w:line="276"/>
              <w:rPr>
                <w:rFonts w:ascii="Arial" w:hAnsi="Arial" w:cs="Arial"/>
                <w:sz w:val="22"/>
                <w:szCs w:val="22"/>
                <w:lang w:val="lv-LV" w:eastAsia="en-US"/>
              </w:rPr>
            </w:pPr>
            <w:r>
              <w:rPr>
                <w:rFonts w:ascii="Arial" w:hAnsi="Arial" w:cs="Arial"/>
                <w:sz w:val="22"/>
                <w:szCs w:val="22"/>
                <w:lang w:val="lv-LV" w:eastAsia="en-US"/>
              </w:rPr>
              <w:t xml:space="preserve">Rīgas iela 22a, Daugavpils, LV-5401</w:t>
            </w:r>
            <w:r/>
          </w:p>
        </w:tc>
      </w:tr>
      <w:tr>
        <w:trPr/>
        <w:tc>
          <w:tcPr>
            <w:tcBorders>
              <w:left w:val="single" w:sz="4" w:space="0" w:color="auto"/>
              <w:top w:val="single" w:sz="4" w:space="0" w:color="auto"/>
              <w:right w:val="single" w:sz="4" w:space="0" w:color="auto"/>
              <w:bottom w:val="single" w:sz="4" w:space="0" w:color="auto"/>
            </w:tcBorders>
            <w:tcW w:w="2700" w:type="dxa"/>
            <w:vAlign w:val="center"/>
            <w:textDirection w:val="lrTb"/>
            <w:noWrap w:val="false"/>
          </w:tcPr>
          <w:p>
            <w:pPr>
              <w:spacing w:lineRule="auto" w:line="276"/>
              <w:tabs>
                <w:tab w:val="left" w:pos="720" w:leader="none"/>
                <w:tab w:val="right" w:pos="9360" w:leader="dot"/>
              </w:tabs>
              <w:rPr>
                <w:rFonts w:ascii="Arial" w:hAnsi="Arial" w:cs="Arial"/>
                <w:sz w:val="22"/>
                <w:szCs w:val="22"/>
                <w:lang w:val="lv-LV" w:eastAsia="en-US"/>
              </w:rPr>
            </w:pPr>
            <w:r>
              <w:rPr>
                <w:rFonts w:ascii="Arial" w:hAnsi="Arial" w:cs="Arial"/>
                <w:sz w:val="22"/>
                <w:szCs w:val="22"/>
                <w:lang w:val="lv-LV" w:eastAsia="en-US"/>
              </w:rPr>
              <w:t xml:space="preserve">Reģ.Nr</w:t>
            </w:r>
            <w:r>
              <w:rPr>
                <w:rFonts w:ascii="Arial" w:hAnsi="Arial" w:cs="Arial"/>
                <w:sz w:val="22"/>
                <w:szCs w:val="22"/>
                <w:lang w:val="lv-LV" w:eastAsia="en-US"/>
              </w:rPr>
              <w:t xml:space="preserve">.</w:t>
            </w:r>
            <w:r/>
          </w:p>
        </w:tc>
        <w:tc>
          <w:tcPr>
            <w:tcBorders>
              <w:left w:val="single" w:sz="4" w:space="0" w:color="auto"/>
              <w:top w:val="single" w:sz="4" w:space="0" w:color="auto"/>
              <w:right w:val="single" w:sz="4" w:space="0" w:color="auto"/>
              <w:bottom w:val="single" w:sz="4" w:space="0" w:color="auto"/>
            </w:tcBorders>
            <w:tcW w:w="6401" w:type="dxa"/>
            <w:vAlign w:val="center"/>
            <w:textDirection w:val="lrTb"/>
            <w:noWrap w:val="false"/>
          </w:tcPr>
          <w:p>
            <w:pPr>
              <w:spacing w:lineRule="auto" w:line="276"/>
              <w:rPr>
                <w:rFonts w:ascii="Arial" w:hAnsi="Arial" w:cs="Arial"/>
                <w:sz w:val="22"/>
                <w:szCs w:val="22"/>
                <w:lang w:val="lv-LV" w:eastAsia="en-US"/>
              </w:rPr>
            </w:pPr>
            <w:r>
              <w:rPr>
                <w:rFonts w:ascii="Arial" w:hAnsi="Arial" w:cs="Arial"/>
                <w:bCs/>
                <w:sz w:val="22"/>
                <w:szCs w:val="22"/>
                <w:lang w:val="lv-LV" w:eastAsia="en-US"/>
              </w:rPr>
              <w:t xml:space="preserve">90000077556</w:t>
            </w:r>
            <w:r/>
          </w:p>
        </w:tc>
      </w:tr>
      <w:tr>
        <w:trPr/>
        <w:tc>
          <w:tcPr>
            <w:tcBorders>
              <w:left w:val="single" w:sz="4" w:space="0" w:color="auto"/>
              <w:top w:val="single" w:sz="4" w:space="0" w:color="auto"/>
              <w:right w:val="single" w:sz="4" w:space="0" w:color="auto"/>
              <w:bottom w:val="single" w:sz="4" w:space="0" w:color="auto"/>
            </w:tcBorders>
            <w:tcW w:w="2700" w:type="dxa"/>
            <w:vAlign w:val="center"/>
            <w:textDirection w:val="lrTb"/>
            <w:noWrap w:val="false"/>
          </w:tcPr>
          <w:p>
            <w:pPr>
              <w:spacing w:lineRule="auto" w:line="276"/>
              <w:tabs>
                <w:tab w:val="left" w:pos="720" w:leader="none"/>
                <w:tab w:val="right" w:pos="9360" w:leader="dot"/>
              </w:tabs>
              <w:rPr>
                <w:rFonts w:ascii="Arial" w:hAnsi="Arial" w:cs="Arial"/>
                <w:sz w:val="22"/>
                <w:szCs w:val="22"/>
                <w:lang w:val="lv-LV" w:eastAsia="en-US"/>
              </w:rPr>
            </w:pPr>
            <w:r>
              <w:rPr>
                <w:rFonts w:ascii="Arial" w:hAnsi="Arial" w:cs="Arial"/>
                <w:sz w:val="22"/>
                <w:szCs w:val="22"/>
                <w:lang w:val="lv-LV" w:eastAsia="en-US"/>
              </w:rPr>
              <w:t xml:space="preserve">Kontaktpersona </w:t>
            </w:r>
            <w:r/>
          </w:p>
        </w:tc>
        <w:tc>
          <w:tcPr>
            <w:tcBorders>
              <w:left w:val="single" w:sz="4" w:space="0" w:color="auto"/>
              <w:top w:val="single" w:sz="4" w:space="0" w:color="auto"/>
              <w:right w:val="single" w:sz="4" w:space="0" w:color="auto"/>
              <w:bottom w:val="single" w:sz="4" w:space="0" w:color="auto"/>
            </w:tcBorders>
            <w:tcW w:w="6401" w:type="dxa"/>
            <w:textDirection w:val="lrTb"/>
            <w:noWrap w:val="false"/>
          </w:tcPr>
          <w:p>
            <w:pPr>
              <w:widowControl w:val="off"/>
              <w:tabs>
                <w:tab w:val="left" w:pos="-720" w:leader="none"/>
              </w:tabs>
              <w:rPr>
                <w:rFonts w:ascii="Arial" w:hAnsi="Arial" w:cs="Arial"/>
                <w:sz w:val="22"/>
                <w:szCs w:val="22"/>
                <w:lang w:val="lv-LV" w:eastAsia="en-US"/>
              </w:rPr>
            </w:pPr>
            <w:r>
              <w:rPr>
                <w:rFonts w:ascii="Arial" w:hAnsi="Arial" w:cs="Arial"/>
                <w:sz w:val="22"/>
                <w:szCs w:val="22"/>
                <w:lang w:val="lv-LV" w:eastAsia="en-US"/>
              </w:rPr>
              <w:t xml:space="preserve">LKC vadītāja Regīna </w:t>
            </w:r>
            <w:r>
              <w:rPr>
                <w:rFonts w:ascii="Arial" w:hAnsi="Arial" w:cs="Arial"/>
                <w:sz w:val="22"/>
                <w:szCs w:val="22"/>
                <w:lang w:val="lv-LV" w:eastAsia="en-US"/>
              </w:rPr>
              <w:t xml:space="preserve">Osmane</w:t>
            </w:r>
            <w:r>
              <w:rPr>
                <w:rFonts w:ascii="Arial" w:hAnsi="Arial" w:cs="Arial"/>
                <w:sz w:val="22"/>
                <w:szCs w:val="22"/>
                <w:lang w:val="lv-LV" w:eastAsia="en-US"/>
              </w:rPr>
              <w:t xml:space="preserve">, tālr. 29192953 </w:t>
            </w:r>
            <w:r/>
          </w:p>
          <w:p>
            <w:pPr>
              <w:widowControl w:val="off"/>
              <w:tabs>
                <w:tab w:val="left" w:pos="-720" w:leader="none"/>
              </w:tabs>
              <w:rPr>
                <w:rFonts w:ascii="Arial" w:hAnsi="Arial" w:cs="Arial"/>
                <w:sz w:val="22"/>
                <w:szCs w:val="22"/>
                <w:lang w:val="lv-LV" w:eastAsia="en-US"/>
              </w:rPr>
            </w:pPr>
            <w:r>
              <w:rPr>
                <w:rFonts w:ascii="Arial" w:hAnsi="Arial" w:cs="Arial"/>
                <w:sz w:val="22"/>
                <w:szCs w:val="22"/>
                <w:lang w:val="lv-LV" w:eastAsia="en-US"/>
              </w:rPr>
              <w:t xml:space="preserve">e-pasts: vienibasnams@vienibasnams</w:t>
            </w:r>
            <w:r>
              <w:rPr>
                <w:rFonts w:ascii="Arial" w:hAnsi="Arial" w:cs="Arial"/>
                <w:sz w:val="22"/>
                <w:szCs w:val="22"/>
                <w:lang w:val="lv-LV" w:eastAsia="en-US"/>
              </w:rPr>
              <w:t xml:space="preserve">.lv</w:t>
            </w:r>
            <w:r/>
          </w:p>
        </w:tc>
      </w:tr>
    </w:tbl>
    <w:p>
      <w:pPr>
        <w:tabs>
          <w:tab w:val="left" w:pos="3510" w:leader="none"/>
        </w:tabs>
        <w:rPr>
          <w:rFonts w:ascii="Arial" w:hAnsi="Arial" w:cs="Arial"/>
          <w:b/>
          <w:sz w:val="22"/>
          <w:szCs w:val="22"/>
          <w:lang w:val="lv-LV" w:eastAsia="en-US"/>
        </w:rPr>
      </w:pPr>
      <w:r>
        <w:rPr>
          <w:rFonts w:ascii="Arial" w:hAnsi="Arial" w:cs="Arial"/>
          <w:b/>
          <w:sz w:val="22"/>
          <w:szCs w:val="22"/>
          <w:lang w:val="lv-LV" w:eastAsia="en-US"/>
        </w:rPr>
      </w:r>
      <w:r/>
    </w:p>
    <w:p>
      <w:pPr>
        <w:pStyle w:val="443"/>
        <w:numPr>
          <w:ilvl w:val="0"/>
          <w:numId w:val="1"/>
        </w:numPr>
        <w:ind w:left="284" w:hanging="284"/>
        <w:jc w:val="both"/>
        <w:spacing w:lineRule="auto" w:line="276"/>
        <w:tabs>
          <w:tab w:val="num" w:pos="284" w:leader="none"/>
          <w:tab w:val="clear" w:pos="720" w:leader="none"/>
          <w:tab w:val="left" w:pos="3510" w:leader="none"/>
        </w:tabs>
        <w:rPr>
          <w:rFonts w:ascii="Arial" w:hAnsi="Arial" w:cs="Arial"/>
          <w:b/>
          <w:sz w:val="22"/>
          <w:szCs w:val="22"/>
          <w:lang w:val="lv-LV" w:eastAsia="en-US"/>
        </w:rPr>
      </w:pPr>
      <w:r>
        <w:rPr>
          <w:rFonts w:ascii="Arial" w:hAnsi="Arial" w:cs="Arial"/>
          <w:sz w:val="22"/>
          <w:szCs w:val="22"/>
          <w:lang w:val="lv-LV" w:eastAsia="en-US"/>
        </w:rPr>
        <w:t xml:space="preserve">Iepirkuma</w:t>
      </w:r>
      <w:r>
        <w:rPr>
          <w:rFonts w:ascii="Arial" w:hAnsi="Arial" w:cs="Arial"/>
          <w:sz w:val="22"/>
          <w:szCs w:val="22"/>
          <w:lang w:val="lv-LV" w:eastAsia="en-US"/>
        </w:rPr>
        <w:t xml:space="preserve"> identifikācijas N</w:t>
      </w:r>
      <w:r>
        <w:rPr>
          <w:rFonts w:ascii="Arial" w:hAnsi="Arial" w:cs="Arial"/>
          <w:sz w:val="22"/>
          <w:szCs w:val="22"/>
          <w:lang w:val="lv-LV" w:eastAsia="en-US"/>
        </w:rPr>
        <w:t xml:space="preserve">r.</w:t>
      </w:r>
      <w:r>
        <w:rPr>
          <w:rFonts w:ascii="Arial" w:hAnsi="Arial" w:cs="Arial"/>
          <w:b/>
          <w:sz w:val="22"/>
          <w:szCs w:val="22"/>
          <w:lang w:val="lv-LV" w:eastAsia="en-US"/>
        </w:rPr>
        <w:t xml:space="preserve"> LKC2020</w:t>
      </w:r>
      <w:r>
        <w:rPr>
          <w:rFonts w:ascii="Arial" w:hAnsi="Arial" w:cs="Arial"/>
          <w:b/>
          <w:sz w:val="22"/>
          <w:szCs w:val="22"/>
          <w:lang w:val="lv-LV" w:eastAsia="en-US"/>
        </w:rPr>
        <w:t xml:space="preserve">/</w:t>
      </w:r>
      <w:r>
        <w:rPr>
          <w:rFonts w:ascii="Arial" w:hAnsi="Arial" w:cs="Arial"/>
          <w:b/>
          <w:sz w:val="22"/>
          <w:szCs w:val="22"/>
          <w:lang w:val="lv-LV" w:eastAsia="en-US"/>
        </w:rPr>
        <w:t xml:space="preserve">2</w:t>
      </w:r>
      <w:r>
        <w:rPr>
          <w:rFonts w:ascii="Arial" w:hAnsi="Arial" w:cs="Arial"/>
          <w:b/>
          <w:sz w:val="22"/>
          <w:szCs w:val="22"/>
          <w:lang w:val="lv-LV" w:eastAsia="en-US"/>
        </w:rPr>
        <w:t xml:space="preserve">1</w:t>
      </w:r>
      <w:r/>
    </w:p>
    <w:p>
      <w:pPr>
        <w:pStyle w:val="443"/>
        <w:numPr>
          <w:ilvl w:val="0"/>
          <w:numId w:val="1"/>
        </w:numPr>
        <w:ind w:left="284" w:hanging="284"/>
        <w:jc w:val="both"/>
        <w:spacing w:lineRule="auto" w:line="276" w:after="120"/>
        <w:tabs>
          <w:tab w:val="num" w:pos="284" w:leader="none"/>
          <w:tab w:val="clear" w:pos="720" w:leader="none"/>
        </w:tabs>
        <w:rPr>
          <w:rFonts w:ascii="Arial" w:hAnsi="Arial" w:cs="Arial"/>
          <w:bCs/>
          <w:sz w:val="22"/>
          <w:szCs w:val="22"/>
          <w:lang w:val="lv-LV" w:eastAsia="en-US"/>
        </w:rPr>
      </w:pPr>
      <w:r>
        <w:rPr>
          <w:rFonts w:ascii="Arial" w:hAnsi="Arial" w:cs="Arial"/>
          <w:bCs/>
          <w:sz w:val="22"/>
          <w:szCs w:val="22"/>
          <w:lang w:val="lv-LV"/>
        </w:rPr>
        <w:t xml:space="preserve">Iepirkuma priekšmets: </w:t>
      </w:r>
      <w:r>
        <w:rPr>
          <w:rFonts w:ascii="Arial" w:hAnsi="Arial" w:cs="Arial"/>
          <w:bCs/>
          <w:sz w:val="22"/>
          <w:szCs w:val="22"/>
          <w:lang w:val="lv-LV"/>
        </w:rPr>
        <w:t xml:space="preserve">vienkāršoti remontdarbi</w:t>
      </w:r>
      <w:r/>
    </w:p>
    <w:p>
      <w:pPr>
        <w:pStyle w:val="443"/>
        <w:numPr>
          <w:ilvl w:val="0"/>
          <w:numId w:val="1"/>
        </w:numPr>
        <w:ind w:left="284" w:hanging="284"/>
        <w:jc w:val="both"/>
        <w:spacing w:lineRule="auto" w:line="276" w:after="200"/>
        <w:tabs>
          <w:tab w:val="num" w:pos="284" w:leader="none"/>
          <w:tab w:val="clear" w:pos="720" w:leader="none"/>
        </w:tabs>
        <w:rPr>
          <w:rFonts w:ascii="Arial" w:hAnsi="Arial" w:cs="Arial"/>
          <w:bCs/>
          <w:sz w:val="22"/>
          <w:szCs w:val="22"/>
          <w:lang w:val="lv-LV" w:eastAsia="en-US"/>
        </w:rPr>
      </w:pPr>
      <w:r>
        <w:rPr>
          <w:rFonts w:ascii="Arial" w:hAnsi="Arial" w:cs="Arial"/>
          <w:bCs/>
          <w:sz w:val="22"/>
          <w:szCs w:val="22"/>
          <w:lang w:val="lv-LV" w:eastAsia="en-US"/>
        </w:rPr>
        <w:t xml:space="preserve">Zemsliekšņa</w:t>
      </w:r>
      <w:r>
        <w:rPr>
          <w:rFonts w:ascii="Arial" w:hAnsi="Arial" w:cs="Arial"/>
          <w:bCs/>
          <w:sz w:val="22"/>
          <w:szCs w:val="22"/>
          <w:lang w:val="lv-LV" w:eastAsia="en-US"/>
        </w:rPr>
        <w:t xml:space="preserve"> iepirkuma nepieciešamības apzināšanas datums: 20</w:t>
      </w:r>
      <w:r>
        <w:rPr>
          <w:rFonts w:ascii="Arial" w:hAnsi="Arial" w:cs="Arial"/>
          <w:bCs/>
          <w:sz w:val="22"/>
          <w:szCs w:val="22"/>
          <w:lang w:val="lv-LV" w:eastAsia="en-US"/>
        </w:rPr>
        <w:t xml:space="preserve">20</w:t>
      </w:r>
      <w:r>
        <w:rPr>
          <w:rFonts w:ascii="Arial" w:hAnsi="Arial" w:cs="Arial"/>
          <w:bCs/>
          <w:sz w:val="22"/>
          <w:szCs w:val="22"/>
          <w:lang w:val="lv-LV" w:eastAsia="en-US"/>
        </w:rPr>
        <w:t xml:space="preserve">. gada </w:t>
      </w:r>
      <w:r>
        <w:rPr>
          <w:rFonts w:ascii="Arial" w:hAnsi="Arial" w:cs="Arial"/>
          <w:bCs/>
          <w:sz w:val="22"/>
          <w:szCs w:val="22"/>
          <w:lang w:val="lv-LV" w:eastAsia="en-US"/>
        </w:rPr>
        <w:t xml:space="preserve">14</w:t>
      </w:r>
      <w:r>
        <w:rPr>
          <w:rFonts w:ascii="Arial" w:hAnsi="Arial" w:cs="Arial"/>
          <w:bCs/>
          <w:sz w:val="22"/>
          <w:szCs w:val="22"/>
          <w:lang w:val="lv-LV" w:eastAsia="en-US"/>
        </w:rPr>
        <w:t xml:space="preserve">.</w:t>
      </w:r>
      <w:r>
        <w:rPr>
          <w:rFonts w:ascii="Arial" w:hAnsi="Arial" w:cs="Arial"/>
          <w:bCs/>
          <w:sz w:val="22"/>
          <w:szCs w:val="22"/>
          <w:lang w:val="lv-LV" w:eastAsia="en-US"/>
        </w:rPr>
        <w:t xml:space="preserve"> </w:t>
      </w:r>
      <w:r>
        <w:rPr>
          <w:rFonts w:ascii="Arial" w:hAnsi="Arial" w:cs="Arial"/>
          <w:bCs/>
          <w:sz w:val="22"/>
          <w:szCs w:val="22"/>
          <w:lang w:val="lv-LV" w:eastAsia="en-US"/>
        </w:rPr>
        <w:t xml:space="preserve">jūl</w:t>
      </w:r>
      <w:r>
        <w:rPr>
          <w:rFonts w:ascii="Arial" w:hAnsi="Arial" w:cs="Arial"/>
          <w:bCs/>
          <w:sz w:val="22"/>
          <w:szCs w:val="22"/>
          <w:lang w:val="lv-LV" w:eastAsia="en-US"/>
        </w:rPr>
        <w:t xml:space="preserve">ij</w:t>
      </w:r>
      <w:r>
        <w:rPr>
          <w:rFonts w:ascii="Arial" w:hAnsi="Arial" w:cs="Arial"/>
          <w:bCs/>
          <w:sz w:val="22"/>
          <w:szCs w:val="22"/>
          <w:lang w:val="lv-LV" w:eastAsia="en-US"/>
        </w:rPr>
        <w:t xml:space="preserve">s</w:t>
      </w:r>
      <w:r>
        <w:rPr>
          <w:rFonts w:ascii="Arial" w:hAnsi="Arial" w:cs="Arial"/>
          <w:bCs/>
          <w:sz w:val="22"/>
          <w:szCs w:val="22"/>
          <w:lang w:val="lv-LV" w:eastAsia="en-US"/>
        </w:rPr>
        <w:t xml:space="preserve"> </w:t>
      </w:r>
      <w:r/>
    </w:p>
    <w:p>
      <w:pPr>
        <w:pStyle w:val="443"/>
        <w:numPr>
          <w:ilvl w:val="0"/>
          <w:numId w:val="1"/>
        </w:numPr>
        <w:ind w:left="284" w:hanging="284"/>
        <w:jc w:val="both"/>
        <w:spacing w:lineRule="auto" w:line="276"/>
        <w:tabs>
          <w:tab w:val="num" w:pos="284" w:leader="none"/>
          <w:tab w:val="clear" w:pos="720" w:leader="none"/>
        </w:tabs>
        <w:rPr>
          <w:rFonts w:ascii="Arial" w:hAnsi="Arial" w:cs="Arial"/>
          <w:bCs/>
          <w:sz w:val="22"/>
          <w:szCs w:val="22"/>
          <w:lang w:val="lv-LV" w:eastAsia="en-US"/>
        </w:rPr>
      </w:pPr>
      <w:r>
        <w:rPr>
          <w:rFonts w:ascii="Arial" w:hAnsi="Arial" w:cs="Arial"/>
          <w:bCs/>
          <w:sz w:val="22"/>
          <w:szCs w:val="22"/>
          <w:lang w:val="lv-LV" w:eastAsia="en-US"/>
        </w:rPr>
        <w:t xml:space="preserve">Zemsliekšņa</w:t>
      </w:r>
      <w:r>
        <w:rPr>
          <w:rFonts w:ascii="Arial" w:hAnsi="Arial" w:cs="Arial"/>
          <w:bCs/>
          <w:sz w:val="22"/>
          <w:szCs w:val="22"/>
          <w:lang w:val="lv-LV" w:eastAsia="en-US"/>
        </w:rPr>
        <w:t xml:space="preserve"> iepirkuma priekšmets: cenu aptauja</w:t>
      </w:r>
      <w:r/>
    </w:p>
    <w:p>
      <w:pPr>
        <w:pStyle w:val="443"/>
        <w:numPr>
          <w:ilvl w:val="0"/>
          <w:numId w:val="1"/>
        </w:numPr>
        <w:ind w:left="284" w:hanging="284"/>
        <w:jc w:val="both"/>
        <w:spacing w:lineRule="auto" w:line="276" w:after="120"/>
        <w:tabs>
          <w:tab w:val="num" w:pos="284" w:leader="none"/>
          <w:tab w:val="clear" w:pos="720" w:leader="none"/>
        </w:tabs>
        <w:rPr>
          <w:rFonts w:ascii="Arial" w:hAnsi="Arial" w:cs="Arial"/>
          <w:bCs/>
          <w:sz w:val="22"/>
          <w:szCs w:val="22"/>
          <w:lang w:val="lv-LV" w:eastAsia="en-US"/>
        </w:rPr>
      </w:pPr>
      <w:r>
        <w:rPr>
          <w:rFonts w:ascii="Arial" w:hAnsi="Arial" w:cs="Arial"/>
          <w:sz w:val="22"/>
          <w:szCs w:val="22"/>
          <w:lang w:val="lv-LV"/>
        </w:rPr>
        <w:t xml:space="preserve">Remontdarbu </w:t>
      </w:r>
      <w:r>
        <w:rPr>
          <w:rFonts w:ascii="Arial" w:hAnsi="Arial" w:cs="Arial"/>
          <w:sz w:val="22"/>
          <w:szCs w:val="22"/>
          <w:lang w:val="lv-LV"/>
        </w:rPr>
        <w:t xml:space="preserve">pozīcijas un </w:t>
      </w:r>
      <w:r>
        <w:rPr>
          <w:rFonts w:ascii="Arial" w:hAnsi="Arial" w:cs="Arial"/>
          <w:sz w:val="22"/>
          <w:szCs w:val="22"/>
          <w:lang w:val="lv-LV"/>
        </w:rPr>
        <w:t xml:space="preserve">apjomi T</w:t>
      </w:r>
      <w:r>
        <w:rPr>
          <w:rFonts w:ascii="Arial" w:hAnsi="Arial" w:cs="Arial"/>
          <w:sz w:val="22"/>
          <w:szCs w:val="22"/>
          <w:lang w:val="lv-LV"/>
        </w:rPr>
        <w:t xml:space="preserve">ehniskajā specifikācijā (pielikums Nr.1)</w:t>
      </w:r>
      <w:r/>
    </w:p>
    <w:p>
      <w:pPr>
        <w:pStyle w:val="443"/>
        <w:numPr>
          <w:ilvl w:val="0"/>
          <w:numId w:val="1"/>
        </w:numPr>
        <w:ind w:left="284" w:hanging="284"/>
        <w:jc w:val="both"/>
        <w:spacing w:lineRule="auto" w:line="276" w:after="120"/>
        <w:tabs>
          <w:tab w:val="num" w:pos="426" w:leader="none"/>
          <w:tab w:val="clear" w:pos="720" w:leader="none"/>
        </w:tabs>
        <w:rPr>
          <w:rFonts w:ascii="Arial" w:hAnsi="Arial" w:cs="Arial"/>
          <w:bCs/>
          <w:sz w:val="22"/>
          <w:szCs w:val="22"/>
          <w:lang w:val="lv-LV" w:eastAsia="en-US"/>
        </w:rPr>
      </w:pPr>
      <w:r>
        <w:rPr>
          <w:rFonts w:ascii="Arial" w:hAnsi="Arial" w:cs="Arial"/>
          <w:sz w:val="22"/>
          <w:szCs w:val="22"/>
          <w:lang w:val="lv-LV" w:eastAsia="en-US"/>
        </w:rPr>
        <w:t xml:space="preserve">Pretendentu iesniedzamie dokumenti:</w:t>
      </w:r>
      <w:r>
        <w:rPr>
          <w:rFonts w:ascii="Arial" w:hAnsi="Arial" w:cs="Arial"/>
          <w:bCs/>
          <w:sz w:val="22"/>
          <w:szCs w:val="22"/>
          <w:lang w:val="lv-LV" w:eastAsia="en-US"/>
        </w:rPr>
        <w:t xml:space="preserve"> F</w:t>
      </w:r>
      <w:r>
        <w:rPr>
          <w:rFonts w:ascii="Arial" w:hAnsi="Arial" w:cs="Arial"/>
          <w:bCs/>
          <w:sz w:val="22"/>
          <w:szCs w:val="22"/>
          <w:lang w:val="lv-LV" w:eastAsia="en-US"/>
        </w:rPr>
        <w:t xml:space="preserve">inanšu – tehniskais piedāvājums</w:t>
      </w:r>
      <w:r>
        <w:rPr>
          <w:rFonts w:ascii="Arial" w:hAnsi="Arial" w:cs="Arial"/>
          <w:bCs/>
          <w:sz w:val="22"/>
          <w:szCs w:val="22"/>
          <w:lang w:val="lv-LV" w:eastAsia="en-US"/>
        </w:rPr>
        <w:t xml:space="preserve"> (pielikums Nr.2), </w:t>
      </w:r>
      <w:r>
        <w:rPr>
          <w:rFonts w:ascii="Arial" w:hAnsi="Arial" w:cs="Arial"/>
          <w:bCs/>
          <w:sz w:val="22"/>
          <w:szCs w:val="22"/>
          <w:lang w:val="lv-LV" w:eastAsia="en-US"/>
        </w:rPr>
        <w:t xml:space="preserve">Kopā ar 2.</w:t>
      </w:r>
      <w:r>
        <w:rPr>
          <w:rFonts w:ascii="Arial" w:hAnsi="Arial" w:cs="Arial"/>
          <w:bCs/>
          <w:sz w:val="22"/>
          <w:szCs w:val="22"/>
          <w:lang w:val="lv-LV" w:eastAsia="en-US"/>
        </w:rPr>
        <w:t xml:space="preserve"> </w:t>
      </w:r>
      <w:r>
        <w:rPr>
          <w:rFonts w:ascii="Arial" w:hAnsi="Arial" w:cs="Arial"/>
          <w:bCs/>
          <w:sz w:val="22"/>
          <w:szCs w:val="22"/>
          <w:lang w:val="lv-LV" w:eastAsia="en-US"/>
        </w:rPr>
        <w:t xml:space="preserve">pielikumu lūdzam iesniegt </w:t>
      </w:r>
      <w:r>
        <w:rPr>
          <w:rFonts w:ascii="Arial" w:hAnsi="Arial" w:cs="Arial"/>
          <w:bCs/>
          <w:sz w:val="22"/>
          <w:szCs w:val="22"/>
          <w:u w:val="single"/>
          <w:lang w:val="lv-LV" w:eastAsia="en-US"/>
        </w:rPr>
        <w:t xml:space="preserve">lokālo tāmi</w:t>
      </w:r>
      <w:r>
        <w:rPr>
          <w:rFonts w:ascii="Arial" w:hAnsi="Arial" w:cs="Arial"/>
          <w:bCs/>
          <w:sz w:val="22"/>
          <w:szCs w:val="22"/>
          <w:lang w:val="lv-LV" w:eastAsia="en-US"/>
        </w:rPr>
        <w:t xml:space="preserve"> atbilstoši</w:t>
      </w:r>
      <w:r>
        <w:rPr>
          <w:rFonts w:ascii="Arial" w:hAnsi="Arial" w:cs="Arial"/>
          <w:b/>
          <w:bCs/>
          <w:sz w:val="22"/>
          <w:szCs w:val="22"/>
          <w:lang w:val="lv-LV" w:eastAsia="en-US"/>
        </w:rPr>
        <w:t xml:space="preserve"> </w:t>
      </w:r>
      <w:r>
        <w:rPr>
          <w:rFonts w:ascii="Arial" w:hAnsi="Arial" w:cs="Arial"/>
          <w:sz w:val="22"/>
          <w:szCs w:val="22"/>
          <w:lang w:val="lv-LV"/>
        </w:rPr>
        <w:t xml:space="preserve">Latvijas būvnormatīvam LBN 501-17 "</w:t>
      </w:r>
      <w:r>
        <w:rPr>
          <w:rFonts w:ascii="Arial" w:hAnsi="Arial" w:cs="Arial"/>
          <w:sz w:val="22"/>
          <w:szCs w:val="22"/>
          <w:lang w:val="lv-LV"/>
        </w:rPr>
        <w:t xml:space="preserve">Būvizmaksu</w:t>
      </w:r>
      <w:r>
        <w:rPr>
          <w:rFonts w:ascii="Arial" w:hAnsi="Arial" w:cs="Arial"/>
          <w:sz w:val="22"/>
          <w:szCs w:val="22"/>
          <w:lang w:val="lv-LV"/>
        </w:rPr>
        <w:t xml:space="preserve"> noteikšanas kārtība" 5. pielikums</w:t>
      </w:r>
      <w:r>
        <w:rPr>
          <w:rFonts w:ascii="Arial" w:hAnsi="Arial" w:cs="Arial"/>
          <w:bCs/>
          <w:sz w:val="22"/>
          <w:szCs w:val="22"/>
          <w:lang w:val="lv-LV" w:eastAsia="en-US"/>
        </w:rPr>
        <w:t xml:space="preserve"> </w:t>
      </w:r>
      <w:r/>
    </w:p>
    <w:p>
      <w:pPr>
        <w:pStyle w:val="443"/>
        <w:numPr>
          <w:ilvl w:val="0"/>
          <w:numId w:val="1"/>
        </w:numPr>
        <w:ind w:left="284" w:hanging="284"/>
        <w:jc w:val="both"/>
        <w:spacing w:lineRule="auto" w:line="276" w:after="120"/>
        <w:tabs>
          <w:tab w:val="num" w:pos="284" w:leader="none"/>
          <w:tab w:val="clear" w:pos="720" w:leader="none"/>
        </w:tabs>
        <w:rPr>
          <w:rFonts w:ascii="Arial" w:hAnsi="Arial" w:cs="Arial"/>
          <w:bCs/>
          <w:sz w:val="22"/>
          <w:szCs w:val="22"/>
          <w:lang w:val="lv-LV" w:eastAsia="en-US"/>
        </w:rPr>
      </w:pPr>
      <w:r>
        <w:rPr>
          <w:rFonts w:ascii="Arial" w:hAnsi="Arial" w:cs="Arial"/>
          <w:bCs/>
          <w:sz w:val="22"/>
          <w:szCs w:val="22"/>
          <w:lang w:val="lv-LV" w:eastAsia="en-US"/>
        </w:rPr>
        <w:t xml:space="preserve">Piedāvājuma izvēles kritēriji – </w:t>
      </w:r>
      <w:r>
        <w:rPr>
          <w:rFonts w:ascii="Arial" w:hAnsi="Arial" w:cs="Arial"/>
          <w:bCs/>
          <w:sz w:val="22"/>
          <w:szCs w:val="22"/>
          <w:lang w:val="lv-LV" w:eastAsia="en-US"/>
        </w:rPr>
        <w:t xml:space="preserve">saimnieciski visizdevīgākais piedāvājums</w:t>
      </w:r>
      <w:r>
        <w:rPr>
          <w:rFonts w:ascii="Arial" w:hAnsi="Arial" w:cs="Arial"/>
          <w:bCs/>
          <w:sz w:val="22"/>
          <w:szCs w:val="22"/>
          <w:lang w:val="lv-LV" w:eastAsia="en-US"/>
        </w:rPr>
        <w:t xml:space="preserve">.</w:t>
      </w:r>
      <w:r>
        <w:rPr>
          <w:rFonts w:ascii="Arial" w:hAnsi="Arial" w:cs="Arial"/>
          <w:bCs/>
          <w:sz w:val="22"/>
          <w:szCs w:val="22"/>
          <w:lang w:val="lv-LV" w:eastAsia="en-US"/>
        </w:rPr>
        <w:t xml:space="preserve"> </w:t>
      </w:r>
      <w:r/>
    </w:p>
    <w:p>
      <w:pPr>
        <w:pStyle w:val="443"/>
        <w:numPr>
          <w:ilvl w:val="0"/>
          <w:numId w:val="1"/>
        </w:numPr>
        <w:ind w:left="284" w:hanging="284"/>
        <w:jc w:val="both"/>
        <w:spacing w:lineRule="auto" w:line="276" w:after="120"/>
        <w:tabs>
          <w:tab w:val="num" w:pos="284" w:leader="none"/>
          <w:tab w:val="clear" w:pos="720" w:leader="none"/>
        </w:tabs>
        <w:rPr>
          <w:rFonts w:ascii="Arial" w:hAnsi="Arial" w:cs="Arial"/>
          <w:bCs/>
          <w:sz w:val="22"/>
          <w:szCs w:val="22"/>
          <w:lang w:val="lv-LV" w:eastAsia="en-US"/>
        </w:rPr>
      </w:pPr>
      <w:r>
        <w:rPr>
          <w:rFonts w:ascii="Arial" w:hAnsi="Arial" w:cs="Arial"/>
          <w:bCs/>
          <w:sz w:val="22"/>
          <w:szCs w:val="22"/>
          <w:lang w:val="lv-LV" w:eastAsia="en-US"/>
        </w:rPr>
        <w:t xml:space="preserve">Piedāvājums iesniedzams līdz 20</w:t>
      </w:r>
      <w:r>
        <w:rPr>
          <w:rFonts w:ascii="Arial" w:hAnsi="Arial" w:cs="Arial"/>
          <w:bCs/>
          <w:sz w:val="22"/>
          <w:szCs w:val="22"/>
          <w:lang w:val="lv-LV" w:eastAsia="en-US"/>
        </w:rPr>
        <w:t xml:space="preserve">20</w:t>
      </w:r>
      <w:r>
        <w:rPr>
          <w:rFonts w:ascii="Arial" w:hAnsi="Arial" w:cs="Arial"/>
          <w:bCs/>
          <w:sz w:val="22"/>
          <w:szCs w:val="22"/>
          <w:lang w:val="lv-LV" w:eastAsia="en-US"/>
        </w:rPr>
        <w:t xml:space="preserve">. </w:t>
      </w:r>
      <w:r>
        <w:rPr>
          <w:rFonts w:ascii="Arial" w:hAnsi="Arial" w:cs="Arial"/>
          <w:bCs/>
          <w:sz w:val="22"/>
          <w:szCs w:val="22"/>
          <w:lang w:val="lv-LV" w:eastAsia="en-US"/>
        </w:rPr>
        <w:t xml:space="preserve">g</w:t>
      </w:r>
      <w:r>
        <w:rPr>
          <w:rFonts w:ascii="Arial" w:hAnsi="Arial" w:cs="Arial"/>
          <w:bCs/>
          <w:sz w:val="22"/>
          <w:szCs w:val="22"/>
          <w:lang w:val="lv-LV" w:eastAsia="en-US"/>
        </w:rPr>
        <w:t xml:space="preserve">ada</w:t>
      </w:r>
      <w:r>
        <w:rPr>
          <w:rFonts w:ascii="Arial" w:hAnsi="Arial" w:cs="Arial"/>
          <w:bCs/>
          <w:sz w:val="22"/>
          <w:szCs w:val="22"/>
          <w:lang w:val="lv-LV" w:eastAsia="en-US"/>
        </w:rPr>
        <w:t xml:space="preserve"> </w:t>
      </w:r>
      <w:r>
        <w:rPr>
          <w:rFonts w:ascii="Arial" w:hAnsi="Arial" w:cs="Arial"/>
          <w:bCs/>
          <w:sz w:val="22"/>
          <w:szCs w:val="22"/>
          <w:lang w:val="lv-LV" w:eastAsia="en-US"/>
        </w:rPr>
        <w:t xml:space="preserve">17</w:t>
      </w:r>
      <w:r>
        <w:rPr>
          <w:rFonts w:ascii="Arial" w:hAnsi="Arial" w:cs="Arial"/>
          <w:bCs/>
          <w:sz w:val="22"/>
          <w:szCs w:val="22"/>
          <w:lang w:val="lv-LV" w:eastAsia="en-US"/>
        </w:rPr>
        <w:t xml:space="preserve">. jūl</w:t>
      </w:r>
      <w:r>
        <w:rPr>
          <w:rFonts w:ascii="Arial" w:hAnsi="Arial" w:cs="Arial"/>
          <w:bCs/>
          <w:sz w:val="22"/>
          <w:szCs w:val="22"/>
          <w:lang w:val="lv-LV" w:eastAsia="en-US"/>
        </w:rPr>
        <w:t xml:space="preserve">ijam</w:t>
      </w:r>
      <w:r>
        <w:rPr>
          <w:rFonts w:ascii="Arial" w:hAnsi="Arial" w:cs="Arial"/>
          <w:bCs/>
          <w:sz w:val="22"/>
          <w:szCs w:val="22"/>
          <w:lang w:val="lv-LV" w:eastAsia="en-US"/>
        </w:rPr>
        <w:t xml:space="preserve">, plkst. </w:t>
      </w:r>
      <w:r>
        <w:rPr>
          <w:rFonts w:ascii="Arial" w:hAnsi="Arial" w:cs="Arial"/>
          <w:bCs/>
          <w:sz w:val="22"/>
          <w:szCs w:val="22"/>
          <w:lang w:val="lv-LV" w:eastAsia="en-US"/>
        </w:rPr>
        <w:t xml:space="preserve">1</w:t>
      </w:r>
      <w:r>
        <w:rPr>
          <w:rFonts w:ascii="Arial" w:hAnsi="Arial" w:cs="Arial"/>
          <w:bCs/>
          <w:sz w:val="22"/>
          <w:szCs w:val="22"/>
          <w:lang w:val="lv-LV" w:eastAsia="en-US"/>
        </w:rPr>
        <w:t xml:space="preserve">0</w:t>
      </w:r>
      <w:r>
        <w:rPr>
          <w:rFonts w:ascii="Arial" w:hAnsi="Arial" w:cs="Arial"/>
          <w:bCs/>
          <w:sz w:val="22"/>
          <w:szCs w:val="22"/>
          <w:lang w:val="lv-LV" w:eastAsia="en-US"/>
        </w:rPr>
        <w:t xml:space="preserve">.00 uz e-pastu: </w:t>
      </w:r>
      <w:hyperlink r:id="rId8" w:tooltip="mailto:vienibasnams@vienibasnams.lv" w:history="1">
        <w:r>
          <w:rPr>
            <w:rFonts w:ascii="Arial" w:hAnsi="Arial" w:cs="Arial"/>
            <w:bCs/>
            <w:color w:val="0000FF"/>
            <w:sz w:val="22"/>
            <w:szCs w:val="22"/>
            <w:u w:val="single"/>
            <w:lang w:val="lv-LV" w:eastAsia="en-US"/>
          </w:rPr>
          <w:t xml:space="preserve">vienibasnams@vienibasnams.lv</w:t>
        </w:r>
      </w:hyperlink>
      <w:r>
        <w:rPr>
          <w:rFonts w:ascii="Arial" w:hAnsi="Arial" w:cs="Arial"/>
          <w:bCs/>
          <w:sz w:val="22"/>
          <w:szCs w:val="22"/>
          <w:lang w:val="lv-LV" w:eastAsia="en-US"/>
        </w:rPr>
        <w:t xml:space="preserve"> vai personīgi Latviešu kultūras centrs, Rīgas iela 22a, Daugavpils</w:t>
      </w:r>
      <w:r/>
    </w:p>
    <w:p>
      <w:pPr>
        <w:pStyle w:val="443"/>
        <w:numPr>
          <w:ilvl w:val="0"/>
          <w:numId w:val="1"/>
        </w:numPr>
        <w:ind w:left="284" w:hanging="284"/>
        <w:jc w:val="both"/>
        <w:spacing w:lineRule="auto" w:line="276" w:after="120"/>
        <w:tabs>
          <w:tab w:val="num" w:pos="284" w:leader="none"/>
          <w:tab w:val="left" w:pos="426" w:leader="none"/>
          <w:tab w:val="clear" w:pos="720" w:leader="none"/>
        </w:tabs>
        <w:rPr>
          <w:rFonts w:ascii="Arial" w:hAnsi="Arial" w:cs="Arial"/>
          <w:bCs/>
          <w:sz w:val="22"/>
          <w:szCs w:val="22"/>
          <w:lang w:val="lv-LV" w:eastAsia="en-US"/>
        </w:rPr>
      </w:pPr>
      <w:r>
        <w:rPr>
          <w:rFonts w:ascii="Arial" w:hAnsi="Arial" w:cs="Arial"/>
          <w:bCs/>
          <w:sz w:val="22"/>
          <w:szCs w:val="22"/>
        </w:rPr>
        <w:t xml:space="preserve">Līguma</w:t>
      </w:r>
      <w:r>
        <w:rPr>
          <w:rFonts w:ascii="Arial" w:hAnsi="Arial" w:cs="Arial"/>
          <w:bCs/>
          <w:sz w:val="22"/>
          <w:szCs w:val="22"/>
        </w:rPr>
        <w:t xml:space="preserve"> </w:t>
      </w:r>
      <w:r>
        <w:rPr>
          <w:rFonts w:ascii="Arial" w:hAnsi="Arial" w:cs="Arial"/>
          <w:bCs/>
          <w:sz w:val="22"/>
          <w:szCs w:val="22"/>
        </w:rPr>
        <w:t xml:space="preserve">izpildes</w:t>
      </w:r>
      <w:r>
        <w:rPr>
          <w:rFonts w:ascii="Arial" w:hAnsi="Arial" w:cs="Arial"/>
          <w:bCs/>
          <w:sz w:val="22"/>
          <w:szCs w:val="22"/>
        </w:rPr>
        <w:t xml:space="preserve"> </w:t>
      </w:r>
      <w:r>
        <w:rPr>
          <w:rFonts w:ascii="Arial" w:hAnsi="Arial" w:cs="Arial"/>
          <w:bCs/>
          <w:sz w:val="22"/>
          <w:szCs w:val="22"/>
        </w:rPr>
        <w:t xml:space="preserve">termiņš</w:t>
      </w:r>
      <w:r>
        <w:rPr>
          <w:rFonts w:ascii="Arial" w:hAnsi="Arial" w:cs="Arial"/>
          <w:bCs/>
          <w:sz w:val="22"/>
          <w:szCs w:val="22"/>
        </w:rPr>
        <w:t xml:space="preserve">: </w:t>
      </w:r>
      <w:r>
        <w:rPr>
          <w:rFonts w:ascii="Arial" w:hAnsi="Arial" w:cs="Arial"/>
          <w:bCs/>
          <w:sz w:val="22"/>
          <w:szCs w:val="22"/>
        </w:rPr>
        <w:t xml:space="preserve">viens</w:t>
      </w:r>
      <w:r>
        <w:rPr>
          <w:rFonts w:ascii="Arial" w:hAnsi="Arial" w:cs="Arial"/>
          <w:bCs/>
          <w:sz w:val="22"/>
          <w:szCs w:val="22"/>
        </w:rPr>
        <w:t xml:space="preserve"> </w:t>
      </w:r>
      <w:r>
        <w:rPr>
          <w:rFonts w:ascii="Arial" w:hAnsi="Arial" w:cs="Arial"/>
          <w:bCs/>
          <w:sz w:val="22"/>
          <w:szCs w:val="22"/>
        </w:rPr>
        <w:t xml:space="preserve">mēne</w:t>
      </w:r>
      <w:r>
        <w:rPr>
          <w:rFonts w:ascii="Arial" w:hAnsi="Arial" w:cs="Arial"/>
          <w:bCs/>
          <w:sz w:val="22"/>
          <w:szCs w:val="22"/>
        </w:rPr>
        <w:t xml:space="preserve">si</w:t>
      </w:r>
      <w:r>
        <w:rPr>
          <w:rFonts w:ascii="Arial" w:hAnsi="Arial" w:cs="Arial"/>
          <w:bCs/>
          <w:sz w:val="22"/>
          <w:szCs w:val="22"/>
        </w:rPr>
        <w:t xml:space="preserve">s</w:t>
      </w:r>
      <w:r>
        <w:rPr>
          <w:rFonts w:ascii="Arial" w:hAnsi="Arial" w:cs="Arial"/>
          <w:bCs/>
          <w:sz w:val="22"/>
          <w:szCs w:val="22"/>
        </w:rPr>
        <w:t xml:space="preserve"> no </w:t>
      </w:r>
      <w:r>
        <w:rPr>
          <w:rFonts w:ascii="Arial" w:hAnsi="Arial" w:cs="Arial"/>
          <w:bCs/>
          <w:sz w:val="22"/>
          <w:szCs w:val="22"/>
        </w:rPr>
        <w:t xml:space="preserve">līguma</w:t>
      </w:r>
      <w:r>
        <w:rPr>
          <w:rFonts w:ascii="Arial" w:hAnsi="Arial" w:cs="Arial"/>
          <w:bCs/>
          <w:sz w:val="22"/>
          <w:szCs w:val="22"/>
        </w:rPr>
        <w:t xml:space="preserve"> </w:t>
      </w:r>
      <w:r>
        <w:rPr>
          <w:rFonts w:ascii="Arial" w:hAnsi="Arial" w:cs="Arial"/>
          <w:bCs/>
          <w:sz w:val="22"/>
          <w:szCs w:val="22"/>
        </w:rPr>
        <w:t xml:space="preserve">slēgšanas</w:t>
      </w:r>
      <w:r>
        <w:rPr>
          <w:rFonts w:ascii="Arial" w:hAnsi="Arial" w:cs="Arial"/>
          <w:bCs/>
          <w:sz w:val="22"/>
          <w:szCs w:val="22"/>
        </w:rPr>
        <w:t xml:space="preserve"> </w:t>
      </w:r>
      <w:r>
        <w:rPr>
          <w:rFonts w:ascii="Arial" w:hAnsi="Arial" w:cs="Arial"/>
          <w:bCs/>
          <w:sz w:val="22"/>
          <w:szCs w:val="22"/>
        </w:rPr>
        <w:t xml:space="preserve">brīža</w:t>
      </w:r>
      <w:r/>
    </w:p>
    <w:p>
      <w:pPr>
        <w:pStyle w:val="443"/>
        <w:numPr>
          <w:ilvl w:val="0"/>
          <w:numId w:val="1"/>
        </w:numPr>
        <w:ind w:left="284" w:hanging="284"/>
        <w:jc w:val="both"/>
        <w:spacing w:lineRule="auto" w:line="276" w:after="120"/>
        <w:tabs>
          <w:tab w:val="num" w:pos="284" w:leader="none"/>
          <w:tab w:val="left" w:pos="426" w:leader="none"/>
          <w:tab w:val="clear" w:pos="720" w:leader="none"/>
        </w:tabs>
        <w:rPr>
          <w:rFonts w:ascii="Arial" w:hAnsi="Arial" w:cs="Arial"/>
          <w:bCs/>
          <w:sz w:val="22"/>
          <w:szCs w:val="22"/>
        </w:rPr>
      </w:pPr>
      <w:r>
        <w:rPr>
          <w:rFonts w:ascii="Arial" w:hAnsi="Arial" w:cs="Arial"/>
          <w:bCs/>
          <w:sz w:val="22"/>
          <w:szCs w:val="22"/>
        </w:rPr>
        <w:t xml:space="preserve">Paredzamā</w:t>
      </w:r>
      <w:r>
        <w:rPr>
          <w:rFonts w:ascii="Arial" w:hAnsi="Arial" w:cs="Arial"/>
          <w:bCs/>
          <w:sz w:val="22"/>
          <w:szCs w:val="22"/>
        </w:rPr>
        <w:t xml:space="preserve"> līgumcena</w:t>
      </w:r>
      <w:r>
        <w:rPr>
          <w:rFonts w:ascii="Arial" w:hAnsi="Arial" w:cs="Arial"/>
          <w:bCs/>
          <w:sz w:val="22"/>
          <w:szCs w:val="22"/>
        </w:rPr>
        <w:t xml:space="preserve">:</w:t>
      </w:r>
      <w:bookmarkStart w:id="0" w:name="_GoBack"/>
      <w:r/>
      <w:bookmarkEnd w:id="0"/>
      <w:r>
        <w:rPr>
          <w:rFonts w:ascii="Arial" w:hAnsi="Arial" w:cs="Arial"/>
          <w:bCs/>
          <w:sz w:val="22"/>
          <w:szCs w:val="22"/>
        </w:rPr>
        <w:t xml:space="preserve"> </w:t>
      </w:r>
      <w:r>
        <w:rPr>
          <w:rFonts w:ascii="Arial" w:hAnsi="Arial" w:cs="Arial"/>
          <w:bCs/>
          <w:sz w:val="22"/>
          <w:szCs w:val="22"/>
        </w:rPr>
        <w:t xml:space="preserve">līdz</w:t>
      </w:r>
      <w:r>
        <w:rPr>
          <w:rFonts w:ascii="Arial" w:hAnsi="Arial" w:cs="Arial"/>
          <w:bCs/>
          <w:sz w:val="22"/>
          <w:szCs w:val="22"/>
        </w:rPr>
        <w:t xml:space="preserve"> 9</w:t>
      </w:r>
      <w:r>
        <w:rPr>
          <w:rFonts w:ascii="Arial" w:hAnsi="Arial" w:cs="Arial"/>
          <w:bCs/>
          <w:sz w:val="22"/>
          <w:szCs w:val="22"/>
        </w:rPr>
        <w:t xml:space="preserve"> </w:t>
      </w:r>
      <w:r>
        <w:rPr>
          <w:rFonts w:ascii="Arial" w:hAnsi="Arial" w:cs="Arial"/>
          <w:bCs/>
          <w:sz w:val="22"/>
          <w:szCs w:val="22"/>
        </w:rPr>
        <w:t xml:space="preserve">999</w:t>
      </w:r>
      <w:r>
        <w:rPr>
          <w:rFonts w:ascii="Arial" w:hAnsi="Arial" w:cs="Arial"/>
          <w:bCs/>
          <w:sz w:val="22"/>
          <w:szCs w:val="22"/>
        </w:rPr>
        <w:t xml:space="preserve"> euro bez PVN </w:t>
      </w:r>
      <w:r/>
    </w:p>
    <w:p>
      <w:pPr>
        <w:pStyle w:val="443"/>
        <w:numPr>
          <w:ilvl w:val="0"/>
          <w:numId w:val="1"/>
        </w:numPr>
        <w:ind w:left="284" w:hanging="284"/>
        <w:jc w:val="both"/>
        <w:spacing w:lineRule="auto" w:line="276" w:after="120"/>
        <w:tabs>
          <w:tab w:val="num" w:pos="284" w:leader="none"/>
          <w:tab w:val="left" w:pos="426" w:leader="none"/>
          <w:tab w:val="clear" w:pos="720" w:leader="none"/>
        </w:tabs>
        <w:rPr>
          <w:rFonts w:ascii="Arial" w:hAnsi="Arial" w:cs="Arial"/>
          <w:bCs/>
          <w:sz w:val="22"/>
          <w:szCs w:val="22"/>
          <w:lang w:val="lv-LV" w:eastAsia="en-US"/>
        </w:rPr>
      </w:pPr>
      <w:r>
        <w:rPr>
          <w:rFonts w:ascii="Arial" w:hAnsi="Arial" w:cs="Arial"/>
          <w:bCs/>
          <w:sz w:val="22"/>
          <w:szCs w:val="22"/>
          <w:lang w:val="lv-LV" w:eastAsia="en-US"/>
        </w:rPr>
        <w:t xml:space="preserve">Paziņojums par rezultātiem ti</w:t>
      </w:r>
      <w:r>
        <w:rPr>
          <w:rFonts w:ascii="Arial" w:hAnsi="Arial" w:cs="Arial"/>
          <w:bCs/>
          <w:sz w:val="22"/>
          <w:szCs w:val="22"/>
          <w:lang w:val="lv-LV" w:eastAsia="en-US"/>
        </w:rPr>
        <w:t xml:space="preserve">ks publicēts interneta vietnē</w:t>
      </w:r>
      <w:r>
        <w:rPr>
          <w:rFonts w:ascii="Arial" w:hAnsi="Arial" w:cs="Arial"/>
          <w:bCs/>
          <w:sz w:val="22"/>
          <w:szCs w:val="22"/>
          <w:lang w:val="lv-LV" w:eastAsia="en-US"/>
        </w:rPr>
        <w:t xml:space="preserve"> </w:t>
      </w:r>
      <w:r>
        <w:rPr>
          <w:rFonts w:ascii="Arial" w:hAnsi="Arial" w:cs="Arial"/>
          <w:bCs/>
          <w:sz w:val="22"/>
          <w:szCs w:val="22"/>
          <w:lang w:val="lv-LV" w:eastAsia="en-US"/>
        </w:rPr>
        <w:t xml:space="preserve"> </w:t>
      </w:r>
      <w:hyperlink r:id="rId9" w:tooltip="http://www.vienibasnams.lv" w:history="1">
        <w:r>
          <w:rPr>
            <w:rFonts w:ascii="Arial" w:hAnsi="Arial" w:cs="Arial"/>
            <w:bCs/>
            <w:color w:val="0000FF"/>
            <w:sz w:val="22"/>
            <w:szCs w:val="22"/>
            <w:u w:val="single"/>
            <w:lang w:val="lv-LV" w:eastAsia="en-US"/>
          </w:rPr>
          <w:t xml:space="preserve">www.vienibasnams.lv</w:t>
        </w:r>
      </w:hyperlink>
      <w:r>
        <w:rPr>
          <w:rFonts w:ascii="Arial" w:hAnsi="Arial" w:cs="Arial"/>
          <w:bCs/>
          <w:color w:val="0000FF"/>
          <w:sz w:val="22"/>
          <w:szCs w:val="22"/>
          <w:u w:val="single"/>
          <w:lang w:val="lv-LV" w:eastAsia="en-US"/>
        </w:rPr>
        <w:t xml:space="preserve">, </w:t>
      </w:r>
      <w:r>
        <w:rPr>
          <w:rFonts w:ascii="Arial" w:hAnsi="Arial" w:cs="Arial"/>
          <w:bCs/>
          <w:color w:val="0000FF"/>
          <w:sz w:val="22"/>
          <w:szCs w:val="22"/>
          <w:u w:val="single"/>
          <w:lang w:val="lv-LV" w:eastAsia="en-US"/>
        </w:rPr>
        <w:t xml:space="preserve">www.daugavpils.lv</w:t>
      </w:r>
      <w:r>
        <w:rPr>
          <w:rFonts w:ascii="Arial" w:hAnsi="Arial" w:cs="Arial"/>
          <w:bCs/>
          <w:color w:val="0000FF"/>
          <w:sz w:val="22"/>
          <w:szCs w:val="22"/>
          <w:u w:val="single"/>
          <w:lang w:val="lv-LV" w:eastAsia="en-US"/>
        </w:rPr>
        <w:t xml:space="preserve"> </w:t>
      </w:r>
      <w:r>
        <w:rPr>
          <w:rFonts w:ascii="Arial" w:hAnsi="Arial" w:cs="Arial"/>
          <w:bCs/>
          <w:sz w:val="22"/>
          <w:szCs w:val="22"/>
          <w:lang w:val="lv-LV" w:eastAsia="en-US"/>
        </w:rPr>
        <w:t xml:space="preserve">  </w:t>
      </w:r>
      <w:r/>
    </w:p>
    <w:p>
      <w:pPr>
        <w:pStyle w:val="443"/>
        <w:jc w:val="both"/>
        <w:spacing w:lineRule="auto" w:line="276" w:after="120"/>
        <w:rPr>
          <w:rFonts w:ascii="Arial" w:hAnsi="Arial" w:cs="Arial"/>
          <w:bCs/>
          <w:sz w:val="22"/>
          <w:szCs w:val="22"/>
          <w:lang w:val="lv-LV" w:eastAsia="en-US"/>
        </w:rPr>
      </w:pPr>
      <w:r>
        <w:rPr>
          <w:rFonts w:ascii="Arial" w:hAnsi="Arial" w:cs="Arial"/>
          <w:bCs/>
          <w:sz w:val="22"/>
          <w:szCs w:val="22"/>
          <w:lang w:val="lv-LV" w:eastAsia="en-US"/>
        </w:rPr>
      </w:r>
      <w:r/>
    </w:p>
    <w:p>
      <w:pPr>
        <w:pStyle w:val="443"/>
        <w:jc w:val="both"/>
        <w:spacing w:lineRule="auto" w:line="276" w:after="120"/>
        <w:rPr>
          <w:rFonts w:ascii="Arial" w:hAnsi="Arial" w:cs="Arial"/>
          <w:bCs/>
          <w:sz w:val="22"/>
          <w:szCs w:val="22"/>
          <w:lang w:val="lv-LV" w:eastAsia="en-US"/>
        </w:rPr>
      </w:pPr>
      <w:r>
        <w:rPr>
          <w:rFonts w:ascii="Arial" w:hAnsi="Arial" w:cs="Arial"/>
          <w:bCs/>
          <w:sz w:val="22"/>
          <w:szCs w:val="22"/>
          <w:lang w:val="lv-LV" w:eastAsia="en-US"/>
        </w:rPr>
      </w:r>
      <w:r/>
    </w:p>
    <w:p>
      <w:pPr>
        <w:pStyle w:val="443"/>
        <w:jc w:val="both"/>
        <w:spacing w:lineRule="auto" w:line="276" w:after="120"/>
        <w:rPr>
          <w:rFonts w:ascii="Arial" w:hAnsi="Arial" w:cs="Arial"/>
          <w:bCs/>
          <w:sz w:val="22"/>
          <w:szCs w:val="22"/>
          <w:lang w:val="lv-LV" w:eastAsia="en-US"/>
        </w:rPr>
      </w:pPr>
      <w:r>
        <w:rPr>
          <w:rFonts w:ascii="Arial" w:hAnsi="Arial" w:cs="Arial"/>
          <w:bCs/>
          <w:sz w:val="22"/>
          <w:szCs w:val="22"/>
          <w:lang w:val="lv-LV" w:eastAsia="en-US"/>
        </w:rPr>
      </w:r>
      <w:r/>
    </w:p>
    <w:p>
      <w:pPr>
        <w:ind w:left="-142"/>
        <w:jc w:val="both"/>
        <w:tabs>
          <w:tab w:val="left" w:pos="206" w:leader="none"/>
        </w:tabs>
        <w:rPr>
          <w:rFonts w:ascii="Arial" w:hAnsi="Arial" w:cs="Arial"/>
          <w:bCs/>
          <w:caps/>
          <w:sz w:val="22"/>
          <w:szCs w:val="22"/>
          <w:lang w:val="lv-LV" w:eastAsia="en-US"/>
        </w:rPr>
      </w:pPr>
      <w:r>
        <w:rPr>
          <w:rFonts w:ascii="Arial" w:hAnsi="Arial" w:cs="Arial"/>
          <w:bCs/>
          <w:caps/>
          <w:sz w:val="22"/>
          <w:szCs w:val="22"/>
          <w:lang w:val="lv-LV" w:eastAsia="en-US"/>
        </w:rPr>
        <w:t xml:space="preserve">Pielikumā:</w:t>
      </w:r>
      <w:r/>
    </w:p>
    <w:p>
      <w:pPr>
        <w:ind w:left="-142"/>
        <w:jc w:val="both"/>
        <w:tabs>
          <w:tab w:val="left" w:pos="206" w:leader="none"/>
        </w:tabs>
        <w:rPr>
          <w:rFonts w:ascii="Arial" w:hAnsi="Arial" w:cs="Arial"/>
          <w:bCs/>
          <w:caps/>
          <w:sz w:val="22"/>
          <w:szCs w:val="22"/>
          <w:lang w:val="lv-LV" w:eastAsia="en-US"/>
        </w:rPr>
      </w:pPr>
      <w:r>
        <w:rPr>
          <w:rFonts w:ascii="Arial" w:hAnsi="Arial" w:cs="Arial"/>
          <w:bCs/>
          <w:caps/>
          <w:sz w:val="22"/>
          <w:szCs w:val="22"/>
          <w:lang w:val="lv-LV" w:eastAsia="en-US"/>
        </w:rPr>
        <w:t xml:space="preserve">1.</w:t>
      </w:r>
      <w:r>
        <w:rPr>
          <w:rFonts w:ascii="Arial" w:hAnsi="Arial" w:cs="Arial"/>
          <w:bCs/>
          <w:sz w:val="22"/>
          <w:szCs w:val="22"/>
          <w:lang w:val="lv-LV" w:eastAsia="en-US"/>
        </w:rPr>
        <w:t xml:space="preserve">Tehniskā specifikācija</w:t>
      </w:r>
      <w:r>
        <w:rPr>
          <w:rFonts w:ascii="Arial" w:hAnsi="Arial" w:cs="Arial"/>
          <w:bCs/>
          <w:sz w:val="22"/>
          <w:szCs w:val="22"/>
          <w:lang w:val="lv-LV" w:eastAsia="en-US"/>
        </w:rPr>
        <w:t xml:space="preserve"> </w:t>
      </w:r>
      <w:r/>
    </w:p>
    <w:p>
      <w:pPr>
        <w:ind w:left="-142"/>
        <w:jc w:val="both"/>
        <w:tabs>
          <w:tab w:val="left" w:pos="206" w:leader="none"/>
        </w:tabs>
        <w:rPr>
          <w:rFonts w:ascii="Arial" w:hAnsi="Arial" w:cs="Arial"/>
          <w:bCs/>
          <w:i/>
          <w:caps/>
          <w:sz w:val="22"/>
          <w:szCs w:val="22"/>
          <w:lang w:val="lv-LV" w:eastAsia="en-US"/>
        </w:rPr>
      </w:pPr>
      <w:r>
        <w:rPr>
          <w:rFonts w:ascii="Arial" w:hAnsi="Arial" w:cs="Arial"/>
          <w:bCs/>
          <w:sz w:val="22"/>
          <w:szCs w:val="22"/>
          <w:lang w:val="lv-LV" w:eastAsia="en-US"/>
        </w:rPr>
        <w:t xml:space="preserve">2.</w:t>
      </w:r>
      <w:r>
        <w:rPr>
          <w:rFonts w:ascii="Arial" w:hAnsi="Arial" w:cs="Arial"/>
          <w:bCs/>
          <w:sz w:val="22"/>
          <w:szCs w:val="22"/>
          <w:lang w:val="lv-LV" w:eastAsia="en-US"/>
        </w:rPr>
        <w:t xml:space="preserve">Finanšu-tehniskais piedāvājums</w:t>
      </w:r>
      <w:r>
        <w:rPr>
          <w:rFonts w:ascii="Arial" w:hAnsi="Arial" w:cs="Arial"/>
          <w:bCs/>
          <w:sz w:val="22"/>
          <w:szCs w:val="22"/>
          <w:lang w:val="lv-LV" w:eastAsia="en-US"/>
        </w:rPr>
        <w:t xml:space="preserve"> </w:t>
      </w:r>
      <w:r>
        <w:rPr>
          <w:rFonts w:ascii="Arial" w:hAnsi="Arial" w:cs="Arial"/>
          <w:bCs/>
          <w:sz w:val="22"/>
          <w:szCs w:val="22"/>
          <w:lang w:val="lv-LV" w:eastAsia="en-US"/>
        </w:rPr>
        <w:t xml:space="preserve">ar tāmi pielikumā (</w:t>
      </w:r>
      <w:r>
        <w:rPr>
          <w:rFonts w:ascii="Arial" w:hAnsi="Arial" w:cs="Arial"/>
          <w:bCs/>
          <w:i/>
          <w:sz w:val="22"/>
          <w:szCs w:val="22"/>
          <w:lang w:val="lv-LV" w:eastAsia="en-US"/>
        </w:rPr>
        <w:t xml:space="preserve">skat. </w:t>
      </w:r>
      <w:r>
        <w:rPr>
          <w:rFonts w:ascii="Arial" w:hAnsi="Arial" w:cs="Arial"/>
          <w:i/>
          <w:sz w:val="22"/>
          <w:szCs w:val="22"/>
          <w:lang w:val="lv-LV"/>
        </w:rPr>
        <w:t xml:space="preserve">LBN 501-17 "</w:t>
      </w:r>
      <w:r>
        <w:rPr>
          <w:rFonts w:ascii="Arial" w:hAnsi="Arial" w:cs="Arial"/>
          <w:i/>
          <w:sz w:val="22"/>
          <w:szCs w:val="22"/>
          <w:lang w:val="lv-LV"/>
        </w:rPr>
        <w:t xml:space="preserve">Būvizmaksu</w:t>
      </w:r>
      <w:r>
        <w:rPr>
          <w:rFonts w:ascii="Arial" w:hAnsi="Arial" w:cs="Arial"/>
          <w:i/>
          <w:sz w:val="22"/>
          <w:szCs w:val="22"/>
          <w:lang w:val="lv-LV"/>
        </w:rPr>
        <w:t xml:space="preserve"> noteikšanas kārtība" 5. pielikums</w:t>
      </w:r>
      <w:r>
        <w:rPr>
          <w:rFonts w:ascii="Arial" w:hAnsi="Arial" w:cs="Arial"/>
          <w:bCs/>
          <w:i/>
          <w:sz w:val="22"/>
          <w:szCs w:val="22"/>
          <w:lang w:val="lv-LV" w:eastAsia="en-US"/>
        </w:rPr>
        <w:t xml:space="preserve">) </w:t>
      </w:r>
      <w:r/>
    </w:p>
    <w:p>
      <w:pPr>
        <w:ind w:left="-142"/>
        <w:spacing w:after="120"/>
        <w:tabs>
          <w:tab w:val="left" w:pos="206" w:leader="none"/>
        </w:tabs>
        <w:rPr>
          <w:rFonts w:ascii="Arial" w:hAnsi="Arial" w:cs="Arial"/>
          <w:bCs/>
          <w:caps/>
          <w:sz w:val="22"/>
          <w:szCs w:val="22"/>
          <w:lang w:val="lv-LV" w:eastAsia="en-US"/>
        </w:rPr>
      </w:pPr>
      <w:r>
        <w:rPr>
          <w:rFonts w:ascii="Arial" w:hAnsi="Arial" w:cs="Arial"/>
          <w:bCs/>
          <w:caps/>
          <w:sz w:val="22"/>
          <w:szCs w:val="22"/>
          <w:lang w:val="lv-LV" w:eastAsia="en-US"/>
        </w:rPr>
      </w:r>
      <w:r/>
    </w:p>
    <w:p>
      <w:pPr>
        <w:ind w:left="-142"/>
        <w:spacing w:after="120"/>
        <w:tabs>
          <w:tab w:val="left" w:pos="206" w:leader="none"/>
        </w:tabs>
        <w:rPr>
          <w:rFonts w:ascii="Arial" w:hAnsi="Arial" w:cs="Arial"/>
          <w:bCs/>
          <w:caps/>
          <w:sz w:val="22"/>
          <w:szCs w:val="22"/>
          <w:lang w:val="lv-LV" w:eastAsia="en-US"/>
        </w:rPr>
      </w:pPr>
      <w:r>
        <w:rPr>
          <w:rFonts w:ascii="Arial" w:hAnsi="Arial" w:cs="Arial"/>
          <w:bCs/>
          <w:caps/>
          <w:sz w:val="22"/>
          <w:szCs w:val="22"/>
          <w:lang w:val="lv-LV" w:eastAsia="en-US"/>
        </w:rPr>
      </w:r>
      <w:r/>
    </w:p>
    <w:p>
      <w:pPr>
        <w:ind w:left="-142"/>
        <w:spacing w:after="120"/>
        <w:tabs>
          <w:tab w:val="left" w:pos="206" w:leader="none"/>
        </w:tabs>
        <w:rPr>
          <w:rFonts w:ascii="Arial" w:hAnsi="Arial" w:cs="Arial"/>
          <w:bCs/>
          <w:caps/>
          <w:sz w:val="22"/>
          <w:szCs w:val="22"/>
          <w:lang w:val="lv-LV" w:eastAsia="en-US"/>
        </w:rPr>
      </w:pPr>
      <w:r>
        <w:rPr>
          <w:rFonts w:ascii="Arial" w:hAnsi="Arial" w:cs="Arial"/>
          <w:bCs/>
          <w:caps/>
          <w:sz w:val="22"/>
          <w:szCs w:val="22"/>
          <w:lang w:val="lv-LV" w:eastAsia="en-US"/>
        </w:rPr>
      </w:r>
      <w:r/>
    </w:p>
    <w:p>
      <w:pPr>
        <w:ind w:left="-142"/>
        <w:spacing w:after="120"/>
        <w:tabs>
          <w:tab w:val="left" w:pos="206" w:leader="none"/>
        </w:tabs>
        <w:rPr>
          <w:rFonts w:ascii="Arial" w:hAnsi="Arial" w:cs="Arial"/>
          <w:bCs/>
          <w:caps/>
          <w:sz w:val="22"/>
          <w:szCs w:val="22"/>
          <w:lang w:val="lv-LV" w:eastAsia="en-US"/>
        </w:rPr>
      </w:pPr>
      <w:r>
        <w:rPr>
          <w:rFonts w:ascii="Arial" w:hAnsi="Arial" w:cs="Arial"/>
          <w:bCs/>
          <w:caps/>
          <w:sz w:val="22"/>
          <w:szCs w:val="22"/>
          <w:lang w:val="lv-LV" w:eastAsia="en-US"/>
        </w:rPr>
      </w:r>
      <w:r/>
    </w:p>
    <w:p>
      <w:pPr>
        <w:ind w:left="-142"/>
        <w:spacing w:after="120"/>
        <w:tabs>
          <w:tab w:val="left" w:pos="206" w:leader="none"/>
        </w:tabs>
        <w:rPr>
          <w:rFonts w:ascii="Arial" w:hAnsi="Arial" w:cs="Arial"/>
          <w:bCs/>
          <w:caps/>
          <w:sz w:val="22"/>
          <w:szCs w:val="22"/>
          <w:lang w:val="lv-LV" w:eastAsia="en-US"/>
        </w:rPr>
      </w:pPr>
      <w:r>
        <w:rPr>
          <w:rFonts w:ascii="Arial" w:hAnsi="Arial" w:cs="Arial"/>
          <w:bCs/>
          <w:caps/>
          <w:sz w:val="22"/>
          <w:szCs w:val="22"/>
          <w:lang w:val="lv-LV" w:eastAsia="en-US"/>
        </w:rPr>
      </w:r>
      <w:r/>
    </w:p>
    <w:p>
      <w:pPr>
        <w:pStyle w:val="443"/>
        <w:numPr>
          <w:ilvl w:val="0"/>
          <w:numId w:val="16"/>
        </w:numPr>
        <w:jc w:val="right"/>
        <w:rPr>
          <w:rFonts w:ascii="Arial" w:hAnsi="Arial" w:cs="Arial"/>
          <w:b/>
          <w:sz w:val="22"/>
          <w:szCs w:val="22"/>
          <w:lang w:val="lv-LV"/>
        </w:rPr>
      </w:pPr>
      <w:r>
        <w:rPr>
          <w:rFonts w:ascii="Arial" w:hAnsi="Arial" w:cs="Arial"/>
          <w:b/>
          <w:sz w:val="22"/>
          <w:szCs w:val="22"/>
          <w:lang w:val="lv-LV"/>
        </w:rPr>
        <w:t xml:space="preserve">pielikums</w:t>
      </w:r>
      <w:r/>
    </w:p>
    <w:p>
      <w:pPr>
        <w:jc w:val="center"/>
        <w:rPr>
          <w:rFonts w:ascii="Arial" w:hAnsi="Arial" w:cs="Arial"/>
          <w:b/>
          <w:sz w:val="22"/>
          <w:szCs w:val="22"/>
          <w:lang w:val="lv-LV"/>
        </w:rPr>
      </w:pPr>
      <w:r>
        <w:rPr>
          <w:rFonts w:ascii="Arial" w:hAnsi="Arial" w:cs="Arial"/>
          <w:b/>
          <w:sz w:val="22"/>
          <w:szCs w:val="22"/>
          <w:lang w:val="lv-LV"/>
        </w:rPr>
        <w:t xml:space="preserve">TEHNISK</w:t>
      </w:r>
      <w:r>
        <w:rPr>
          <w:rFonts w:ascii="Arial" w:hAnsi="Arial" w:cs="Arial"/>
          <w:b/>
          <w:sz w:val="22"/>
          <w:szCs w:val="22"/>
          <w:lang w:val="lv-LV"/>
        </w:rPr>
        <w:t xml:space="preserve">Ā</w:t>
      </w:r>
      <w:r>
        <w:rPr>
          <w:rFonts w:ascii="Arial" w:hAnsi="Arial" w:cs="Arial"/>
          <w:b/>
          <w:sz w:val="22"/>
          <w:szCs w:val="22"/>
          <w:lang w:val="lv-LV"/>
        </w:rPr>
        <w:t xml:space="preserve"> SPECIFIKĀCIJA</w:t>
      </w:r>
      <w:r>
        <w:rPr>
          <w:rFonts w:ascii="Arial" w:hAnsi="Arial" w:cs="Arial"/>
          <w:b/>
          <w:sz w:val="22"/>
          <w:szCs w:val="22"/>
          <w:lang w:val="lv-LV"/>
        </w:rPr>
        <w:t xml:space="preserve"> </w:t>
      </w:r>
      <w:r/>
    </w:p>
    <w:p>
      <w:pPr>
        <w:jc w:val="center"/>
        <w:rPr>
          <w:rFonts w:ascii="Arial" w:hAnsi="Arial" w:cs="Arial"/>
          <w:sz w:val="22"/>
          <w:szCs w:val="22"/>
          <w:lang w:val="lv-LV"/>
        </w:rPr>
      </w:pPr>
      <w:r>
        <w:rPr>
          <w:rFonts w:ascii="Arial" w:hAnsi="Arial" w:cs="Arial"/>
          <w:sz w:val="22"/>
          <w:szCs w:val="22"/>
          <w:lang w:val="lv-LV"/>
        </w:rPr>
      </w:r>
      <w:r/>
    </w:p>
    <w:p>
      <w:pPr>
        <w:jc w:val="center"/>
        <w:rPr>
          <w:rFonts w:ascii="Arial" w:hAnsi="Arial" w:cs="Arial"/>
          <w:b/>
          <w:bCs/>
          <w:sz w:val="22"/>
          <w:szCs w:val="22"/>
          <w:lang w:val="lv-LV"/>
        </w:rPr>
      </w:pPr>
      <w:r/>
      <w:bookmarkStart w:id="1" w:name="_Hlk499819765"/>
      <w:r>
        <w:rPr>
          <w:rFonts w:ascii="Arial" w:hAnsi="Arial" w:cs="Arial"/>
          <w:b/>
          <w:bCs/>
          <w:sz w:val="22"/>
          <w:szCs w:val="22"/>
          <w:lang w:val="lv-LV"/>
        </w:rPr>
        <w:t xml:space="preserve"> </w:t>
      </w:r>
      <w:r>
        <w:rPr>
          <w:rFonts w:ascii="Arial" w:hAnsi="Arial" w:cs="Arial"/>
          <w:b/>
          <w:bCs/>
          <w:sz w:val="22"/>
          <w:szCs w:val="22"/>
          <w:lang w:val="lv-LV"/>
        </w:rPr>
        <w:t xml:space="preserve">“Vienkāršotu remontdarbu veikšana Stropu estrādē”</w:t>
      </w:r>
      <w:r/>
    </w:p>
    <w:p>
      <w:pPr>
        <w:jc w:val="center"/>
        <w:rPr>
          <w:rFonts w:ascii="Arial" w:hAnsi="Arial" w:cs="Arial"/>
          <w:bCs/>
          <w:sz w:val="22"/>
          <w:szCs w:val="22"/>
          <w:lang w:val="lv-LV"/>
        </w:rPr>
      </w:pPr>
      <w:r>
        <w:rPr>
          <w:rFonts w:ascii="Arial" w:hAnsi="Arial" w:cs="Arial"/>
          <w:bCs/>
          <w:sz w:val="22"/>
          <w:szCs w:val="22"/>
          <w:lang w:val="lv-LV"/>
        </w:rPr>
      </w:r>
      <w:r/>
    </w:p>
    <w:p>
      <w:pPr>
        <w:pStyle w:val="443"/>
        <w:numPr>
          <w:ilvl w:val="0"/>
          <w:numId w:val="19"/>
        </w:numPr>
        <w:spacing w:lineRule="atLeast" w:line="240"/>
        <w:rPr>
          <w:rFonts w:ascii="Arial" w:hAnsi="Arial" w:cs="Arial"/>
          <w:b/>
          <w:bCs/>
          <w:sz w:val="22"/>
          <w:szCs w:val="22"/>
          <w:lang w:val="lv-LV"/>
        </w:rPr>
        <w:outlineLvl w:val="0"/>
      </w:pPr>
      <w:r>
        <w:rPr>
          <w:rFonts w:ascii="Arial" w:hAnsi="Arial" w:cs="Arial"/>
          <w:b/>
          <w:bCs/>
          <w:sz w:val="22"/>
          <w:szCs w:val="22"/>
          <w:lang w:val="lv-LV"/>
        </w:rPr>
        <w:t xml:space="preserve">Mērķis:</w:t>
      </w:r>
      <w:r/>
    </w:p>
    <w:p>
      <w:pPr>
        <w:ind w:firstLine="720"/>
        <w:jc w:val="both"/>
        <w:rPr>
          <w:rFonts w:ascii="Arial" w:hAnsi="Arial" w:cs="Arial"/>
          <w:bCs/>
          <w:sz w:val="22"/>
          <w:szCs w:val="22"/>
          <w:lang w:val="lv-LV"/>
        </w:rPr>
      </w:pPr>
      <w:r>
        <w:rPr>
          <w:rFonts w:ascii="Arial" w:hAnsi="Arial" w:cs="Arial"/>
          <w:bCs/>
          <w:sz w:val="22"/>
          <w:szCs w:val="22"/>
          <w:lang w:val="lv-LV"/>
        </w:rPr>
        <w:t xml:space="preserve">Veikt remontdarbus</w:t>
      </w:r>
      <w:r>
        <w:rPr>
          <w:rFonts w:ascii="Times New Roman" w:hAnsi="Times New Roman"/>
          <w:bCs/>
          <w:sz w:val="24"/>
          <w:szCs w:val="24"/>
          <w:lang w:val="lv-LV"/>
        </w:rPr>
        <w:t xml:space="preserve"> </w:t>
      </w:r>
      <w:r>
        <w:rPr>
          <w:rFonts w:ascii="Arial" w:hAnsi="Arial" w:cs="Arial"/>
          <w:bCs/>
          <w:sz w:val="22"/>
          <w:szCs w:val="22"/>
          <w:lang w:val="lv-LV"/>
        </w:rPr>
        <w:t xml:space="preserve">Daugavpils pašvaldības iestādes “Latviešu kultūras centrs”</w:t>
      </w:r>
      <w:r>
        <w:rPr>
          <w:rFonts w:ascii="Arial" w:hAnsi="Arial" w:cs="Arial"/>
          <w:bCs/>
          <w:sz w:val="22"/>
          <w:szCs w:val="22"/>
          <w:lang w:val="lv-LV"/>
        </w:rPr>
        <w:t xml:space="preserve"> O</w:t>
      </w:r>
      <w:r>
        <w:rPr>
          <w:rFonts w:ascii="Arial" w:hAnsi="Arial" w:cs="Arial"/>
          <w:bCs/>
          <w:sz w:val="22"/>
          <w:szCs w:val="22"/>
          <w:lang w:val="lv-LV"/>
        </w:rPr>
        <w:t xml:space="preserve">bjekt</w:t>
      </w:r>
      <w:r>
        <w:rPr>
          <w:rFonts w:ascii="Arial" w:hAnsi="Arial" w:cs="Arial"/>
          <w:bCs/>
          <w:sz w:val="22"/>
          <w:szCs w:val="22"/>
          <w:lang w:val="lv-LV"/>
        </w:rPr>
        <w:t xml:space="preserve">ā</w:t>
      </w:r>
      <w:r>
        <w:rPr>
          <w:rFonts w:ascii="Arial" w:hAnsi="Arial" w:cs="Arial"/>
          <w:bCs/>
          <w:sz w:val="22"/>
          <w:szCs w:val="22"/>
          <w:lang w:val="lv-LV"/>
        </w:rPr>
        <w:t xml:space="preserve"> </w:t>
      </w:r>
      <w:r>
        <w:rPr>
          <w:rFonts w:ascii="Arial" w:hAnsi="Arial" w:cs="Arial"/>
          <w:bCs/>
          <w:sz w:val="22"/>
          <w:szCs w:val="22"/>
          <w:lang w:val="lv-LV"/>
        </w:rPr>
        <w:t xml:space="preserve">Stropu estrāde</w:t>
      </w:r>
      <w:r>
        <w:rPr>
          <w:rFonts w:ascii="Arial" w:hAnsi="Arial" w:cs="Arial"/>
          <w:bCs/>
          <w:sz w:val="22"/>
          <w:szCs w:val="22"/>
          <w:lang w:val="lv-LV"/>
        </w:rPr>
        <w:t xml:space="preserve"> Vasarnīcu iel</w:t>
      </w:r>
      <w:r>
        <w:rPr>
          <w:rFonts w:ascii="Arial" w:hAnsi="Arial" w:cs="Arial"/>
          <w:bCs/>
          <w:sz w:val="22"/>
          <w:szCs w:val="22"/>
          <w:lang w:val="lv-LV"/>
        </w:rPr>
        <w:t xml:space="preserve">ā</w:t>
      </w:r>
      <w:r>
        <w:rPr>
          <w:rFonts w:ascii="Arial" w:hAnsi="Arial" w:cs="Arial"/>
          <w:bCs/>
          <w:sz w:val="22"/>
          <w:szCs w:val="22"/>
          <w:lang w:val="lv-LV"/>
        </w:rPr>
        <w:t xml:space="preserve"> 3, Daugavpilī. </w:t>
      </w:r>
      <w:r/>
    </w:p>
    <w:p>
      <w:pPr>
        <w:jc w:val="both"/>
        <w:rPr>
          <w:rFonts w:ascii="Arial" w:hAnsi="Arial" w:cs="Arial"/>
          <w:b/>
          <w:sz w:val="22"/>
          <w:szCs w:val="22"/>
          <w:lang w:val="lv-LV"/>
        </w:rPr>
      </w:pPr>
      <w:r>
        <w:rPr>
          <w:rFonts w:ascii="Arial" w:hAnsi="Arial" w:cs="Arial"/>
          <w:b/>
          <w:sz w:val="22"/>
          <w:szCs w:val="22"/>
          <w:lang w:val="lv-LV"/>
        </w:rPr>
        <w:t xml:space="preserve">2</w:t>
      </w:r>
      <w:r>
        <w:rPr>
          <w:rFonts w:ascii="Arial" w:hAnsi="Arial" w:cs="Arial"/>
          <w:b/>
          <w:sz w:val="22"/>
          <w:szCs w:val="22"/>
          <w:lang w:val="lv-LV"/>
        </w:rPr>
        <w:t xml:space="preserve">. Darbu apjomi:</w:t>
      </w:r>
      <w:r/>
    </w:p>
    <w:tbl>
      <w:tblPr>
        <w:tblStyle w:val="483"/>
        <w:tblW w:w="0" w:type="auto"/>
        <w:tblLayout w:type="fixed"/>
        <w:tblLook w:val="04A0" w:firstRow="1" w:lastRow="0" w:firstColumn="1" w:lastColumn="0" w:noHBand="0" w:noVBand="1"/>
      </w:tblPr>
      <w:tblGrid>
        <w:gridCol w:w="817"/>
        <w:gridCol w:w="5415"/>
        <w:gridCol w:w="1560"/>
        <w:gridCol w:w="1417"/>
      </w:tblGrid>
      <w:tr>
        <w:trPr/>
        <w:tc>
          <w:tcPr>
            <w:tcW w:w="817" w:type="dxa"/>
            <w:textDirection w:val="lrTb"/>
            <w:noWrap w:val="false"/>
          </w:tcPr>
          <w:p>
            <w:pPr>
              <w:jc w:val="both"/>
              <w:rPr>
                <w:rFonts w:ascii="Arial" w:hAnsi="Arial" w:cs="Arial"/>
                <w:b/>
                <w:caps/>
                <w:sz w:val="22"/>
                <w:szCs w:val="22"/>
                <w:lang w:val="lv-LV"/>
              </w:rPr>
            </w:pPr>
            <w:r>
              <w:rPr>
                <w:rFonts w:ascii="Arial" w:hAnsi="Arial" w:cs="Arial"/>
                <w:b/>
                <w:sz w:val="22"/>
                <w:szCs w:val="22"/>
                <w:lang w:val="lv-LV"/>
              </w:rPr>
              <w:t xml:space="preserve">N.p.k</w:t>
            </w:r>
            <w:r>
              <w:rPr>
                <w:rFonts w:ascii="Arial" w:hAnsi="Arial" w:cs="Arial"/>
                <w:b/>
                <w:sz w:val="22"/>
                <w:szCs w:val="22"/>
                <w:lang w:val="lv-LV"/>
              </w:rPr>
              <w:t xml:space="preserve">.</w:t>
            </w:r>
            <w:r/>
          </w:p>
        </w:tc>
        <w:tc>
          <w:tcPr>
            <w:tcW w:w="5415" w:type="dxa"/>
            <w:textDirection w:val="lrTb"/>
            <w:noWrap w:val="false"/>
          </w:tcPr>
          <w:p>
            <w:pPr>
              <w:jc w:val="both"/>
              <w:rPr>
                <w:rFonts w:ascii="Arial" w:hAnsi="Arial" w:cs="Arial"/>
                <w:b/>
                <w:caps/>
                <w:sz w:val="22"/>
                <w:szCs w:val="22"/>
                <w:lang w:val="lv-LV"/>
              </w:rPr>
            </w:pPr>
            <w:r>
              <w:rPr>
                <w:rFonts w:ascii="Arial" w:hAnsi="Arial" w:cs="Arial"/>
                <w:b/>
                <w:sz w:val="22"/>
                <w:szCs w:val="22"/>
                <w:lang w:val="lv-LV"/>
              </w:rPr>
              <w:t xml:space="preserve">Darba vai materiālu nosaukums </w:t>
            </w:r>
            <w:r/>
          </w:p>
        </w:tc>
        <w:tc>
          <w:tcPr>
            <w:tcW w:w="1560" w:type="dxa"/>
            <w:textDirection w:val="lrTb"/>
            <w:noWrap w:val="false"/>
          </w:tcPr>
          <w:p>
            <w:pPr>
              <w:jc w:val="both"/>
              <w:rPr>
                <w:rFonts w:ascii="Arial" w:hAnsi="Arial" w:cs="Arial"/>
                <w:b/>
                <w:caps/>
                <w:sz w:val="22"/>
                <w:szCs w:val="22"/>
                <w:lang w:val="lv-LV"/>
              </w:rPr>
            </w:pPr>
            <w:r>
              <w:rPr>
                <w:rFonts w:ascii="Arial" w:hAnsi="Arial" w:cs="Arial"/>
                <w:b/>
                <w:sz w:val="22"/>
                <w:szCs w:val="22"/>
                <w:lang w:val="lv-LV"/>
              </w:rPr>
              <w:t xml:space="preserve">Mērvienība</w:t>
            </w:r>
            <w:r/>
          </w:p>
        </w:tc>
        <w:tc>
          <w:tcPr>
            <w:tcW w:w="1417" w:type="dxa"/>
            <w:textDirection w:val="lrTb"/>
            <w:noWrap w:val="false"/>
          </w:tcPr>
          <w:p>
            <w:pPr>
              <w:jc w:val="both"/>
              <w:rPr>
                <w:rFonts w:ascii="Arial" w:hAnsi="Arial" w:cs="Arial"/>
                <w:b/>
                <w:caps/>
                <w:sz w:val="22"/>
                <w:szCs w:val="22"/>
                <w:lang w:val="lv-LV"/>
              </w:rPr>
            </w:pPr>
            <w:r>
              <w:rPr>
                <w:rFonts w:ascii="Arial" w:hAnsi="Arial" w:cs="Arial"/>
                <w:b/>
                <w:sz w:val="22"/>
                <w:szCs w:val="22"/>
                <w:lang w:val="lv-LV"/>
              </w:rPr>
              <w:t xml:space="preserve">Daudzums </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1</w:t>
            </w:r>
            <w:r/>
          </w:p>
        </w:tc>
        <w:tc>
          <w:tcPr>
            <w:tcW w:w="5415" w:type="dxa"/>
            <w:textDirection w:val="lrTb"/>
            <w:noWrap w:val="false"/>
          </w:tcPr>
          <w:p>
            <w:pPr>
              <w:jc w:val="both"/>
              <w:rPr>
                <w:rFonts w:ascii="Arial" w:hAnsi="Arial" w:cs="Arial"/>
                <w:sz w:val="22"/>
                <w:szCs w:val="22"/>
                <w:lang w:val="lv-LV"/>
              </w:rPr>
            </w:pPr>
            <w:r>
              <w:rPr>
                <w:rFonts w:ascii="Arial" w:hAnsi="Arial" w:cs="Arial"/>
                <w:sz w:val="22"/>
                <w:szCs w:val="22"/>
                <w:lang w:val="lv-LV"/>
              </w:rPr>
              <w:t xml:space="preserve">Soliņu dēļu nomaiņa</w:t>
            </w:r>
            <w:r>
              <w:rPr>
                <w:rFonts w:ascii="Arial" w:hAnsi="Arial" w:cs="Arial"/>
                <w:sz w:val="22"/>
                <w:szCs w:val="22"/>
                <w:lang w:val="lv-LV"/>
              </w:rPr>
              <w:t xml:space="preserve"> 100x70 mm</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m</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250.00</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r>
            <w:r/>
          </w:p>
        </w:tc>
        <w:tc>
          <w:tcPr>
            <w:tcW w:w="5415"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ēvelētas kokmateriāla brusas soliņiem</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m</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275.00</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r>
            <w:r/>
          </w:p>
        </w:tc>
        <w:tc>
          <w:tcPr>
            <w:tcW w:w="5415"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n</w:t>
            </w:r>
            <w:r>
              <w:rPr>
                <w:rFonts w:ascii="Arial" w:hAnsi="Arial" w:cs="Arial"/>
                <w:sz w:val="22"/>
                <w:szCs w:val="22"/>
                <w:lang w:val="lv-LV"/>
              </w:rPr>
              <w:t xml:space="preserve">aglas; skrūves; stiprinājumi </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k</w:t>
            </w:r>
            <w:r>
              <w:rPr>
                <w:rFonts w:ascii="Arial" w:hAnsi="Arial" w:cs="Arial"/>
                <w:sz w:val="22"/>
                <w:szCs w:val="22"/>
                <w:lang w:val="lv-LV"/>
              </w:rPr>
              <w:t xml:space="preserve">g</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24.75</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2</w:t>
            </w:r>
            <w:r/>
          </w:p>
        </w:tc>
        <w:tc>
          <w:tcPr>
            <w:tcW w:w="5415" w:type="dxa"/>
            <w:textDirection w:val="lrTb"/>
            <w:noWrap w:val="false"/>
          </w:tcPr>
          <w:p>
            <w:pPr>
              <w:jc w:val="both"/>
              <w:rPr>
                <w:rFonts w:ascii="Arial" w:hAnsi="Arial" w:cs="Arial"/>
                <w:sz w:val="22"/>
                <w:szCs w:val="22"/>
                <w:lang w:val="lv-LV"/>
              </w:rPr>
            </w:pPr>
            <w:r>
              <w:rPr>
                <w:rFonts w:ascii="Arial" w:hAnsi="Arial" w:cs="Arial"/>
                <w:sz w:val="22"/>
                <w:szCs w:val="22"/>
                <w:lang w:val="lv-LV"/>
              </w:rPr>
              <w:t xml:space="preserve">Visu soliņu dēļu krāsošana</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m</w:t>
            </w:r>
            <w:r>
              <w:rPr>
                <w:rFonts w:ascii="Arial" w:hAnsi="Arial" w:cs="Arial"/>
                <w:sz w:val="22"/>
                <w:szCs w:val="22"/>
                <w:vertAlign w:val="superscript"/>
                <w:lang w:val="lv-LV"/>
              </w:rPr>
              <w:t xml:space="preserve">2</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1054.50</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r>
            <w:r/>
          </w:p>
        </w:tc>
        <w:tc>
          <w:tcPr>
            <w:tcW w:w="5415"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k</w:t>
            </w:r>
            <w:r>
              <w:rPr>
                <w:rFonts w:ascii="Arial" w:hAnsi="Arial" w:cs="Arial"/>
                <w:sz w:val="22"/>
                <w:szCs w:val="22"/>
                <w:lang w:val="lv-LV"/>
              </w:rPr>
              <w:t xml:space="preserve">rāsa kokam </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l</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210.90</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3</w:t>
            </w:r>
            <w:r/>
          </w:p>
        </w:tc>
        <w:tc>
          <w:tcPr>
            <w:tcW w:w="5415" w:type="dxa"/>
            <w:textDirection w:val="lrTb"/>
            <w:noWrap w:val="false"/>
          </w:tcPr>
          <w:p>
            <w:pPr>
              <w:jc w:val="both"/>
              <w:rPr>
                <w:rFonts w:ascii="Arial" w:hAnsi="Arial" w:cs="Arial"/>
                <w:sz w:val="22"/>
                <w:szCs w:val="22"/>
                <w:lang w:val="lv-LV"/>
              </w:rPr>
            </w:pPr>
            <w:r>
              <w:rPr>
                <w:rFonts w:ascii="Arial" w:hAnsi="Arial" w:cs="Arial"/>
                <w:sz w:val="22"/>
                <w:szCs w:val="22"/>
                <w:lang w:val="lv-LV"/>
              </w:rPr>
              <w:t xml:space="preserve">Gala sienas sagatavošana krāsošanai un krāsošana </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m</w:t>
            </w:r>
            <w:r>
              <w:rPr>
                <w:rFonts w:ascii="Arial" w:hAnsi="Arial" w:cs="Arial"/>
                <w:sz w:val="22"/>
                <w:szCs w:val="22"/>
                <w:vertAlign w:val="superscript"/>
                <w:lang w:val="lv-LV"/>
              </w:rPr>
              <w:t xml:space="preserve">2</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98.05</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4</w:t>
            </w:r>
            <w:r/>
          </w:p>
        </w:tc>
        <w:tc>
          <w:tcPr>
            <w:tcW w:w="5415" w:type="dxa"/>
            <w:textDirection w:val="lrTb"/>
            <w:noWrap w:val="false"/>
          </w:tcPr>
          <w:p>
            <w:pPr>
              <w:jc w:val="both"/>
              <w:rPr>
                <w:rFonts w:ascii="Arial" w:hAnsi="Arial" w:cs="Arial"/>
                <w:sz w:val="22"/>
                <w:szCs w:val="22"/>
                <w:lang w:val="lv-LV"/>
              </w:rPr>
            </w:pPr>
            <w:r>
              <w:rPr>
                <w:rFonts w:ascii="Arial" w:hAnsi="Arial" w:cs="Arial"/>
                <w:sz w:val="22"/>
                <w:szCs w:val="22"/>
                <w:lang w:val="lv-LV"/>
              </w:rPr>
              <w:t xml:space="preserve">Sānu sienas un parapetu sagatavošana krāsošanai un krāsošana </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m</w:t>
            </w:r>
            <w:r>
              <w:rPr>
                <w:rFonts w:ascii="Arial" w:hAnsi="Arial" w:cs="Arial"/>
                <w:sz w:val="22"/>
                <w:szCs w:val="22"/>
                <w:vertAlign w:val="superscript"/>
                <w:lang w:val="lv-LV"/>
              </w:rPr>
              <w:t xml:space="preserve">2</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116.56</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5</w:t>
            </w:r>
            <w:r/>
          </w:p>
        </w:tc>
        <w:tc>
          <w:tcPr>
            <w:tcW w:w="5415" w:type="dxa"/>
            <w:textDirection w:val="lrTb"/>
            <w:noWrap w:val="false"/>
          </w:tcPr>
          <w:p>
            <w:pPr>
              <w:jc w:val="both"/>
              <w:rPr>
                <w:rFonts w:ascii="Arial" w:hAnsi="Arial" w:cs="Arial"/>
                <w:sz w:val="22"/>
                <w:szCs w:val="22"/>
                <w:lang w:val="lv-LV"/>
              </w:rPr>
            </w:pPr>
            <w:r>
              <w:rPr>
                <w:rFonts w:ascii="Arial" w:hAnsi="Arial" w:cs="Arial"/>
                <w:sz w:val="22"/>
                <w:szCs w:val="22"/>
                <w:lang w:val="lv-LV"/>
              </w:rPr>
              <w:t xml:space="preserve">Priekšsi</w:t>
            </w:r>
            <w:r>
              <w:rPr>
                <w:rFonts w:ascii="Arial" w:hAnsi="Arial" w:cs="Arial"/>
                <w:sz w:val="22"/>
                <w:szCs w:val="22"/>
                <w:lang w:val="lv-LV"/>
              </w:rPr>
              <w:t xml:space="preserve">enas sagatavošana krāsošanai </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m</w:t>
            </w:r>
            <w:r>
              <w:rPr>
                <w:rFonts w:ascii="Arial" w:hAnsi="Arial" w:cs="Arial"/>
                <w:sz w:val="22"/>
                <w:szCs w:val="22"/>
                <w:vertAlign w:val="superscript"/>
                <w:lang w:val="lv-LV"/>
              </w:rPr>
              <w:t xml:space="preserve">2</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95.00</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6</w:t>
            </w:r>
            <w:r/>
          </w:p>
        </w:tc>
        <w:tc>
          <w:tcPr>
            <w:tcW w:w="5415" w:type="dxa"/>
            <w:textDirection w:val="lrTb"/>
            <w:noWrap w:val="false"/>
          </w:tcPr>
          <w:p>
            <w:pPr>
              <w:jc w:val="both"/>
              <w:rPr>
                <w:rFonts w:ascii="Arial" w:hAnsi="Arial" w:cs="Arial"/>
                <w:sz w:val="22"/>
                <w:szCs w:val="22"/>
                <w:lang w:val="lv-LV"/>
              </w:rPr>
            </w:pPr>
            <w:r>
              <w:rPr>
                <w:rFonts w:ascii="Arial" w:hAnsi="Arial" w:cs="Arial"/>
                <w:sz w:val="22"/>
                <w:szCs w:val="22"/>
                <w:lang w:val="lv-LV"/>
              </w:rPr>
              <w:t xml:space="preserve">Pakāpienu apmetuma remonts, lielāko plaisu špaktelēšana, gruntēšana, krāsošana </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m</w:t>
            </w:r>
            <w:r>
              <w:rPr>
                <w:rFonts w:ascii="Arial" w:hAnsi="Arial" w:cs="Arial"/>
                <w:sz w:val="22"/>
                <w:szCs w:val="22"/>
                <w:vertAlign w:val="superscript"/>
                <w:lang w:val="lv-LV"/>
              </w:rPr>
              <w:t xml:space="preserve">2</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647.00</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r>
            <w:r/>
          </w:p>
        </w:tc>
        <w:tc>
          <w:tcPr>
            <w:tcW w:w="5415"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a</w:t>
            </w:r>
            <w:r>
              <w:rPr>
                <w:rFonts w:ascii="Arial" w:hAnsi="Arial" w:cs="Arial"/>
                <w:sz w:val="22"/>
                <w:szCs w:val="22"/>
                <w:lang w:val="lv-LV"/>
              </w:rPr>
              <w:t xml:space="preserve">pmetuma java </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m</w:t>
            </w:r>
            <w:r>
              <w:rPr>
                <w:rFonts w:ascii="Arial" w:hAnsi="Arial" w:cs="Arial"/>
                <w:sz w:val="22"/>
                <w:szCs w:val="22"/>
                <w:vertAlign w:val="superscript"/>
                <w:lang w:val="lv-LV"/>
              </w:rPr>
              <w:t xml:space="preserve">3</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0.90</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r>
            <w:r/>
          </w:p>
        </w:tc>
        <w:tc>
          <w:tcPr>
            <w:tcW w:w="5415"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špaktele (</w:t>
            </w:r>
            <w:r>
              <w:rPr>
                <w:rFonts w:ascii="Arial" w:hAnsi="Arial" w:cs="Arial"/>
                <w:sz w:val="22"/>
                <w:szCs w:val="22"/>
                <w:lang w:val="lv-LV"/>
              </w:rPr>
              <w:t xml:space="preserve">ārdarbiem</w:t>
            </w:r>
            <w:r>
              <w:rPr>
                <w:rFonts w:ascii="Arial" w:hAnsi="Arial" w:cs="Arial"/>
                <w:sz w:val="22"/>
                <w:szCs w:val="22"/>
                <w:lang w:val="lv-LV"/>
              </w:rPr>
              <w:t xml:space="preserve">)</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k</w:t>
            </w:r>
            <w:r>
              <w:rPr>
                <w:rFonts w:ascii="Arial" w:hAnsi="Arial" w:cs="Arial"/>
                <w:sz w:val="22"/>
                <w:szCs w:val="22"/>
                <w:lang w:val="lv-LV"/>
              </w:rPr>
              <w:t xml:space="preserve">g</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647.00</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r>
            <w:r/>
          </w:p>
        </w:tc>
        <w:tc>
          <w:tcPr>
            <w:tcW w:w="5415"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g</w:t>
            </w:r>
            <w:r>
              <w:rPr>
                <w:rFonts w:ascii="Arial" w:hAnsi="Arial" w:cs="Arial"/>
                <w:sz w:val="22"/>
                <w:szCs w:val="22"/>
                <w:lang w:val="lv-LV"/>
              </w:rPr>
              <w:t xml:space="preserve">runts</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l</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129.40</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r>
            <w:r/>
          </w:p>
        </w:tc>
        <w:tc>
          <w:tcPr>
            <w:tcW w:w="5415"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k</w:t>
            </w:r>
            <w:r>
              <w:rPr>
                <w:rFonts w:ascii="Arial" w:hAnsi="Arial" w:cs="Arial"/>
                <w:sz w:val="22"/>
                <w:szCs w:val="22"/>
                <w:lang w:val="lv-LV"/>
              </w:rPr>
              <w:t xml:space="preserve">rāsa </w:t>
            </w:r>
            <w:r>
              <w:rPr>
                <w:rFonts w:ascii="Arial" w:hAnsi="Arial" w:cs="Arial"/>
                <w:sz w:val="22"/>
                <w:szCs w:val="22"/>
                <w:lang w:val="lv-LV"/>
              </w:rPr>
              <w:t xml:space="preserve">(</w:t>
            </w:r>
            <w:r>
              <w:rPr>
                <w:rFonts w:ascii="Arial" w:hAnsi="Arial" w:cs="Arial"/>
                <w:sz w:val="22"/>
                <w:szCs w:val="22"/>
                <w:lang w:val="lv-LV"/>
              </w:rPr>
              <w:t xml:space="preserve">ārdarbiem</w:t>
            </w:r>
            <w:r>
              <w:rPr>
                <w:rFonts w:ascii="Arial" w:hAnsi="Arial" w:cs="Arial"/>
                <w:sz w:val="22"/>
                <w:szCs w:val="22"/>
                <w:lang w:val="lv-LV"/>
              </w:rPr>
              <w:t xml:space="preserve">)</w:t>
            </w:r>
            <w:r>
              <w:rPr>
                <w:rFonts w:ascii="Arial" w:hAnsi="Arial" w:cs="Arial"/>
                <w:sz w:val="22"/>
                <w:szCs w:val="22"/>
                <w:lang w:val="lv-LV"/>
              </w:rPr>
              <w:t xml:space="preserve">-pelēka-fasādes</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l</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161.75</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7</w:t>
            </w:r>
            <w:r/>
          </w:p>
        </w:tc>
        <w:tc>
          <w:tcPr>
            <w:tcW w:w="5415" w:type="dxa"/>
            <w:textDirection w:val="lrTb"/>
            <w:noWrap w:val="false"/>
          </w:tcPr>
          <w:p>
            <w:pPr>
              <w:jc w:val="both"/>
              <w:rPr>
                <w:rFonts w:ascii="Arial" w:hAnsi="Arial" w:cs="Arial"/>
                <w:sz w:val="22"/>
                <w:szCs w:val="22"/>
                <w:lang w:val="lv-LV"/>
              </w:rPr>
            </w:pPr>
            <w:r>
              <w:rPr>
                <w:rFonts w:ascii="Arial" w:hAnsi="Arial" w:cs="Arial"/>
                <w:sz w:val="22"/>
                <w:szCs w:val="22"/>
                <w:lang w:val="lv-LV"/>
              </w:rPr>
              <w:t xml:space="preserve">Būvgružu savākšana un izvešana </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m</w:t>
            </w:r>
            <w:r>
              <w:rPr>
                <w:rFonts w:ascii="Arial" w:hAnsi="Arial" w:cs="Arial"/>
                <w:sz w:val="22"/>
                <w:szCs w:val="22"/>
                <w:vertAlign w:val="superscript"/>
                <w:lang w:val="lv-LV"/>
              </w:rPr>
              <w:t xml:space="preserve">3</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1.50 </w:t>
            </w:r>
            <w:r/>
          </w:p>
        </w:tc>
      </w:tr>
      <w:tr>
        <w:trPr/>
        <w:tc>
          <w:tcPr>
            <w:tcW w:w="817"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8</w:t>
            </w:r>
            <w:r/>
          </w:p>
        </w:tc>
        <w:tc>
          <w:tcPr>
            <w:tcW w:w="5415" w:type="dxa"/>
            <w:textDirection w:val="lrTb"/>
            <w:noWrap w:val="false"/>
          </w:tcPr>
          <w:p>
            <w:pPr>
              <w:jc w:val="both"/>
              <w:rPr>
                <w:rFonts w:ascii="Arial" w:hAnsi="Arial" w:cs="Arial"/>
                <w:sz w:val="22"/>
                <w:szCs w:val="22"/>
                <w:lang w:val="lv-LV"/>
              </w:rPr>
            </w:pPr>
            <w:r>
              <w:rPr>
                <w:rFonts w:ascii="Arial" w:hAnsi="Arial" w:cs="Arial"/>
                <w:sz w:val="22"/>
                <w:szCs w:val="22"/>
                <w:lang w:val="lv-LV"/>
              </w:rPr>
              <w:t xml:space="preserve">Palīgmateriāli </w:t>
            </w:r>
            <w:r/>
          </w:p>
        </w:tc>
        <w:tc>
          <w:tcPr>
            <w:tcW w:w="1560" w:type="dxa"/>
            <w:textDirection w:val="lrTb"/>
            <w:noWrap w:val="false"/>
          </w:tcPr>
          <w:p>
            <w:pPr>
              <w:jc w:val="center"/>
              <w:rPr>
                <w:rFonts w:ascii="Arial" w:hAnsi="Arial" w:cs="Arial"/>
                <w:sz w:val="22"/>
                <w:szCs w:val="22"/>
                <w:lang w:val="lv-LV"/>
              </w:rPr>
            </w:pPr>
            <w:r>
              <w:rPr>
                <w:rFonts w:ascii="Arial" w:hAnsi="Arial" w:cs="Arial"/>
                <w:sz w:val="22"/>
                <w:szCs w:val="22"/>
                <w:lang w:val="lv-LV"/>
              </w:rPr>
              <w:t xml:space="preserve">kpl</w:t>
            </w:r>
            <w:r/>
          </w:p>
        </w:tc>
        <w:tc>
          <w:tcPr>
            <w:tcW w:w="1417" w:type="dxa"/>
            <w:textDirection w:val="lrTb"/>
            <w:noWrap w:val="false"/>
          </w:tcPr>
          <w:p>
            <w:pPr>
              <w:jc w:val="right"/>
              <w:rPr>
                <w:rFonts w:ascii="Arial" w:hAnsi="Arial" w:cs="Arial"/>
                <w:sz w:val="22"/>
                <w:szCs w:val="22"/>
                <w:lang w:val="lv-LV"/>
              </w:rPr>
            </w:pPr>
            <w:r>
              <w:rPr>
                <w:rFonts w:ascii="Arial" w:hAnsi="Arial" w:cs="Arial"/>
                <w:sz w:val="22"/>
                <w:szCs w:val="22"/>
                <w:lang w:val="lv-LV"/>
              </w:rPr>
              <w:t xml:space="preserve">1.00</w:t>
            </w:r>
            <w:r/>
          </w:p>
        </w:tc>
      </w:tr>
    </w:tbl>
    <w:p>
      <w:pPr>
        <w:ind w:firstLine="709"/>
        <w:jc w:val="both"/>
        <w:rPr>
          <w:rFonts w:ascii="Arial" w:hAnsi="Arial" w:cs="Arial"/>
          <w:sz w:val="22"/>
          <w:szCs w:val="22"/>
          <w:lang w:val="lv-LV" w:eastAsia="ar-SA"/>
        </w:rPr>
      </w:pPr>
      <w:r>
        <w:rPr>
          <w:rFonts w:ascii="Arial" w:hAnsi="Arial" w:cs="Arial"/>
          <w:sz w:val="22"/>
          <w:szCs w:val="22"/>
          <w:lang w:val="lv-LV" w:eastAsia="ar-SA"/>
        </w:rPr>
      </w:r>
      <w:r/>
    </w:p>
    <w:p>
      <w:pPr>
        <w:jc w:val="both"/>
        <w:rPr>
          <w:rFonts w:ascii="Arial" w:hAnsi="Arial" w:cs="Arial"/>
          <w:b/>
          <w:sz w:val="22"/>
          <w:szCs w:val="22"/>
          <w:lang w:val="lv-LV" w:eastAsia="ar-SA"/>
        </w:rPr>
      </w:pPr>
      <w:r>
        <w:rPr>
          <w:rFonts w:ascii="Arial" w:hAnsi="Arial" w:cs="Arial"/>
          <w:b/>
          <w:sz w:val="22"/>
          <w:szCs w:val="22"/>
          <w:lang w:val="lv-LV" w:eastAsia="ar-SA"/>
        </w:rPr>
        <w:t xml:space="preserve">3</w:t>
      </w:r>
      <w:r>
        <w:rPr>
          <w:rFonts w:ascii="Arial" w:hAnsi="Arial" w:cs="Arial"/>
          <w:b/>
          <w:sz w:val="22"/>
          <w:szCs w:val="22"/>
          <w:lang w:val="lv-LV" w:eastAsia="ar-SA"/>
        </w:rPr>
        <w:t xml:space="preserve">. </w:t>
      </w:r>
      <w:r>
        <w:rPr>
          <w:rFonts w:ascii="Arial" w:hAnsi="Arial" w:cs="Arial"/>
          <w:b/>
          <w:sz w:val="22"/>
          <w:szCs w:val="22"/>
          <w:lang w:val="lv-LV" w:eastAsia="ar-SA"/>
        </w:rPr>
        <w:t xml:space="preserve">Īpašie noteikumi:</w:t>
      </w:r>
      <w:r/>
    </w:p>
    <w:p>
      <w:pPr>
        <w:ind w:firstLine="426"/>
        <w:jc w:val="both"/>
        <w:tabs>
          <w:tab w:val="left" w:pos="1134" w:leader="none"/>
        </w:tabs>
        <w:rPr>
          <w:rFonts w:ascii="Arial" w:hAnsi="Arial" w:cs="Arial"/>
          <w:sz w:val="22"/>
          <w:szCs w:val="22"/>
          <w:lang w:val="lv-LV" w:eastAsia="ar-SA"/>
        </w:rPr>
      </w:pPr>
      <w:r>
        <w:rPr>
          <w:rFonts w:ascii="Arial" w:hAnsi="Arial" w:cs="Arial"/>
          <w:sz w:val="22"/>
          <w:szCs w:val="22"/>
          <w:lang w:val="lv-LV" w:eastAsia="ar-SA"/>
        </w:rPr>
        <w:t xml:space="preserve">3</w:t>
      </w:r>
      <w:r>
        <w:rPr>
          <w:rFonts w:ascii="Arial" w:hAnsi="Arial" w:cs="Arial"/>
          <w:sz w:val="22"/>
          <w:szCs w:val="22"/>
          <w:lang w:val="lv-LV" w:eastAsia="ar-SA"/>
        </w:rPr>
        <w:t xml:space="preserve">.1.</w:t>
      </w:r>
      <w:r>
        <w:rPr>
          <w:rFonts w:ascii="Arial" w:hAnsi="Arial" w:cs="Arial"/>
          <w:sz w:val="22"/>
          <w:szCs w:val="22"/>
          <w:lang w:val="lv-LV" w:eastAsia="ar-SA"/>
        </w:rPr>
        <w:tab/>
        <w:t xml:space="preserve">Būvuzņēmējam jāiepazīstas ar darba apjomiem, situāciju Objektā, jānovērtē un jāaprēķina darbu daudzumi un sarežģītība.</w:t>
      </w:r>
      <w:r/>
    </w:p>
    <w:p>
      <w:pPr>
        <w:ind w:firstLine="426"/>
        <w:jc w:val="both"/>
        <w:tabs>
          <w:tab w:val="left" w:pos="1134" w:leader="none"/>
        </w:tabs>
        <w:rPr>
          <w:rFonts w:ascii="Arial" w:hAnsi="Arial" w:cs="Arial"/>
          <w:sz w:val="22"/>
          <w:szCs w:val="22"/>
          <w:lang w:val="lv-LV" w:eastAsia="ar-SA"/>
        </w:rPr>
      </w:pPr>
      <w:r>
        <w:rPr>
          <w:rFonts w:ascii="Arial" w:hAnsi="Arial" w:cs="Arial"/>
          <w:sz w:val="22"/>
          <w:szCs w:val="22"/>
          <w:lang w:val="lv-LV" w:eastAsia="ar-SA"/>
        </w:rPr>
        <w:t xml:space="preserve">3</w:t>
      </w:r>
      <w:r>
        <w:rPr>
          <w:rFonts w:ascii="Arial" w:hAnsi="Arial" w:cs="Arial"/>
          <w:sz w:val="22"/>
          <w:szCs w:val="22"/>
          <w:lang w:val="lv-LV" w:eastAsia="ar-SA"/>
        </w:rPr>
        <w:t xml:space="preserve">.2.</w:t>
      </w:r>
      <w:r>
        <w:rPr>
          <w:rFonts w:ascii="Arial" w:hAnsi="Arial" w:cs="Arial"/>
          <w:sz w:val="22"/>
          <w:szCs w:val="22"/>
          <w:lang w:val="lv-LV" w:eastAsia="ar-SA"/>
        </w:rPr>
        <w:tab/>
        <w:t xml:space="preserve">Piedāvājuma tāmēm jāatbilst LBN 501-17 “</w:t>
      </w:r>
      <w:r>
        <w:rPr>
          <w:rFonts w:ascii="Arial" w:hAnsi="Arial" w:cs="Arial"/>
          <w:sz w:val="22"/>
          <w:szCs w:val="22"/>
          <w:lang w:val="lv-LV" w:eastAsia="ar-SA"/>
        </w:rPr>
        <w:t xml:space="preserve">Būvizmaksu</w:t>
      </w:r>
      <w:r>
        <w:rPr>
          <w:rFonts w:ascii="Arial" w:hAnsi="Arial" w:cs="Arial"/>
          <w:sz w:val="22"/>
          <w:szCs w:val="22"/>
          <w:lang w:val="lv-LV" w:eastAsia="ar-SA"/>
        </w:rPr>
        <w:t xml:space="preserve"> noteikš</w:t>
      </w:r>
      <w:r>
        <w:rPr>
          <w:rFonts w:ascii="Arial" w:hAnsi="Arial" w:cs="Arial"/>
          <w:sz w:val="22"/>
          <w:szCs w:val="22"/>
          <w:lang w:val="lv-LV" w:eastAsia="ar-SA"/>
        </w:rPr>
        <w:t xml:space="preserve">anas kārtība”. Būvuzņēmējam jāno</w:t>
      </w:r>
      <w:r>
        <w:rPr>
          <w:rFonts w:ascii="Arial" w:hAnsi="Arial" w:cs="Arial"/>
          <w:sz w:val="22"/>
          <w:szCs w:val="22"/>
          <w:lang w:val="lv-LV" w:eastAsia="ar-SA"/>
        </w:rPr>
        <w:t xml:space="preserve">vērtē darbu daudzuma sarakstā minēto darbu veikšanai nepieciešamie materiāli un pap</w:t>
      </w:r>
      <w:r>
        <w:rPr>
          <w:rFonts w:ascii="Arial" w:hAnsi="Arial" w:cs="Arial"/>
          <w:sz w:val="22"/>
          <w:szCs w:val="22"/>
          <w:lang w:val="lv-LV" w:eastAsia="ar-SA"/>
        </w:rPr>
        <w:t xml:space="preserve">ildus darbi, kas nav minēti darbu apjomu sarakstā, bet bez kuriem nebūtu iespējama būvdarbu tehnoloģiski pareiza un spēkā esošajiem normatīviem atbilstoša veikšana pilnā apmērā, t.sk., ar darbu pieņemšanas-nodošanas procedūras, ar pieņemšanas komisiju orga</w:t>
      </w:r>
      <w:r>
        <w:rPr>
          <w:rFonts w:ascii="Arial" w:hAnsi="Arial" w:cs="Arial"/>
          <w:sz w:val="22"/>
          <w:szCs w:val="22"/>
          <w:lang w:val="lv-LV" w:eastAsia="ar-SA"/>
        </w:rPr>
        <w:t xml:space="preserve">nizāciju saistītās izmaksas (</w:t>
      </w:r>
      <w:r>
        <w:rPr>
          <w:rFonts w:ascii="Arial" w:hAnsi="Arial" w:cs="Arial"/>
          <w:sz w:val="22"/>
          <w:szCs w:val="22"/>
          <w:lang w:val="lv-LV" w:eastAsia="ar-SA"/>
        </w:rPr>
        <w:t xml:space="preserve">izpildshēmu</w:t>
      </w:r>
      <w:r>
        <w:rPr>
          <w:rFonts w:ascii="Arial" w:hAnsi="Arial" w:cs="Arial"/>
          <w:sz w:val="22"/>
          <w:szCs w:val="22"/>
          <w:lang w:val="lv-LV" w:eastAsia="ar-SA"/>
        </w:rPr>
        <w:t xml:space="preserve"> izstrāde, </w:t>
      </w:r>
      <w:r>
        <w:rPr>
          <w:rFonts w:ascii="Arial" w:hAnsi="Arial" w:cs="Arial"/>
          <w:sz w:val="22"/>
          <w:szCs w:val="22"/>
          <w:lang w:val="lv-LV" w:eastAsia="ar-SA"/>
        </w:rPr>
        <w:t xml:space="preserve">izpilddokumentācijas</w:t>
      </w:r>
      <w:r>
        <w:rPr>
          <w:rFonts w:ascii="Arial" w:hAnsi="Arial" w:cs="Arial"/>
          <w:sz w:val="22"/>
          <w:szCs w:val="22"/>
          <w:lang w:val="lv-LV" w:eastAsia="ar-SA"/>
        </w:rPr>
        <w:t xml:space="preserve"> sagatavošana).</w:t>
      </w:r>
      <w:r/>
    </w:p>
    <w:p>
      <w:pPr>
        <w:ind w:firstLine="426"/>
        <w:jc w:val="both"/>
        <w:tabs>
          <w:tab w:val="left" w:pos="1134" w:leader="none"/>
        </w:tabs>
        <w:rPr>
          <w:rFonts w:ascii="Arial" w:hAnsi="Arial" w:cs="Arial"/>
          <w:sz w:val="22"/>
          <w:szCs w:val="22"/>
          <w:lang w:val="lv-LV" w:eastAsia="ar-SA"/>
        </w:rPr>
      </w:pPr>
      <w:r>
        <w:rPr>
          <w:rFonts w:ascii="Arial" w:hAnsi="Arial" w:cs="Arial"/>
          <w:sz w:val="22"/>
          <w:szCs w:val="22"/>
          <w:lang w:val="lv-LV" w:eastAsia="ar-SA"/>
        </w:rPr>
        <w:t xml:space="preserve">3</w:t>
      </w:r>
      <w:r>
        <w:rPr>
          <w:rFonts w:ascii="Arial" w:hAnsi="Arial" w:cs="Arial"/>
          <w:sz w:val="22"/>
          <w:szCs w:val="22"/>
          <w:lang w:val="lv-LV" w:eastAsia="ar-SA"/>
        </w:rPr>
        <w:t xml:space="preserve">.3.</w:t>
      </w:r>
      <w:r>
        <w:rPr>
          <w:rFonts w:ascii="Arial" w:hAnsi="Arial" w:cs="Arial"/>
          <w:sz w:val="22"/>
          <w:szCs w:val="22"/>
          <w:lang w:val="lv-LV" w:eastAsia="ar-SA"/>
        </w:rPr>
        <w:tab/>
        <w:t xml:space="preserve">Pirms būvdarbu uzsākšanas, būvdarbu veicējam, jāsaskaņo pielietojamās tehnoloģijas un materiālus ar Pasūtītāju.</w:t>
      </w:r>
      <w:r/>
    </w:p>
    <w:p>
      <w:pPr>
        <w:ind w:firstLine="426"/>
        <w:jc w:val="both"/>
        <w:tabs>
          <w:tab w:val="left" w:pos="1134" w:leader="none"/>
        </w:tabs>
        <w:rPr>
          <w:rFonts w:ascii="Arial" w:hAnsi="Arial" w:cs="Arial"/>
          <w:sz w:val="22"/>
          <w:szCs w:val="22"/>
          <w:lang w:val="lv-LV" w:eastAsia="ar-SA"/>
        </w:rPr>
      </w:pPr>
      <w:r>
        <w:rPr>
          <w:rFonts w:ascii="Arial" w:hAnsi="Arial" w:cs="Arial"/>
          <w:sz w:val="22"/>
          <w:szCs w:val="22"/>
          <w:lang w:val="lv-LV" w:eastAsia="ar-SA"/>
        </w:rPr>
        <w:t xml:space="preserve">3</w:t>
      </w:r>
      <w:r>
        <w:rPr>
          <w:rFonts w:ascii="Arial" w:hAnsi="Arial" w:cs="Arial"/>
          <w:sz w:val="22"/>
          <w:szCs w:val="22"/>
          <w:lang w:val="lv-LV" w:eastAsia="ar-SA"/>
        </w:rPr>
        <w:t xml:space="preserve">.4.</w:t>
      </w:r>
      <w:r>
        <w:rPr>
          <w:rFonts w:ascii="Arial" w:hAnsi="Arial" w:cs="Arial"/>
          <w:sz w:val="22"/>
          <w:szCs w:val="22"/>
          <w:lang w:val="lv-LV" w:eastAsia="ar-SA"/>
        </w:rPr>
        <w:tab/>
        <w:t xml:space="preserve">Pirms darbu</w:t>
      </w:r>
      <w:r>
        <w:rPr>
          <w:rFonts w:ascii="Arial" w:hAnsi="Arial" w:cs="Arial"/>
          <w:sz w:val="22"/>
          <w:szCs w:val="22"/>
          <w:lang w:val="lv-LV" w:eastAsia="ar-SA"/>
        </w:rPr>
        <w:t xml:space="preserve"> uzsākšana</w:t>
      </w:r>
      <w:r>
        <w:rPr>
          <w:rFonts w:ascii="Arial" w:hAnsi="Arial" w:cs="Arial"/>
          <w:sz w:val="22"/>
          <w:szCs w:val="22"/>
          <w:lang w:val="lv-LV" w:eastAsia="ar-SA"/>
        </w:rPr>
        <w:t xml:space="preserve">s, Būvuzņēmējam ir jāparaksta „Būves vietas nodošanas - pieņemšanas akts”.</w:t>
      </w:r>
      <w:r/>
    </w:p>
    <w:p>
      <w:pPr>
        <w:ind w:firstLine="426"/>
        <w:jc w:val="both"/>
        <w:tabs>
          <w:tab w:val="left" w:pos="1134" w:leader="none"/>
        </w:tabs>
        <w:rPr>
          <w:rFonts w:ascii="Arial" w:hAnsi="Arial" w:cs="Arial"/>
          <w:sz w:val="22"/>
          <w:szCs w:val="22"/>
          <w:lang w:val="lv-LV" w:eastAsia="ar-SA"/>
        </w:rPr>
      </w:pPr>
      <w:r>
        <w:rPr>
          <w:rFonts w:ascii="Arial" w:hAnsi="Arial" w:cs="Arial"/>
          <w:sz w:val="22"/>
          <w:szCs w:val="22"/>
          <w:lang w:val="lv-LV" w:eastAsia="ar-SA"/>
        </w:rPr>
        <w:t xml:space="preserve">3</w:t>
      </w:r>
      <w:r>
        <w:rPr>
          <w:rFonts w:ascii="Arial" w:hAnsi="Arial" w:cs="Arial"/>
          <w:sz w:val="22"/>
          <w:szCs w:val="22"/>
          <w:lang w:val="lv-LV" w:eastAsia="ar-SA"/>
        </w:rPr>
        <w:t xml:space="preserve">.5.</w:t>
      </w:r>
      <w:r>
        <w:rPr>
          <w:rFonts w:ascii="Arial" w:hAnsi="Arial" w:cs="Arial"/>
          <w:sz w:val="22"/>
          <w:szCs w:val="22"/>
          <w:lang w:val="lv-LV" w:eastAsia="ar-SA"/>
        </w:rPr>
        <w:tab/>
        <w:t xml:space="preserve">Būvuzņēmēja pienākums ir uz sava rēķina nodrošināt Objekta un tam pieguļošās teritorijas, būvmateriālu, būvizstrādājumu, aprīkojuma un izpildīto darbu apsardzi visā būvdarbu Līguma darbības laikā, uzņemoties pilnu materiālo atbildību par Objektā esoša</w:t>
      </w:r>
      <w:r>
        <w:rPr>
          <w:rFonts w:ascii="Arial" w:hAnsi="Arial" w:cs="Arial"/>
          <w:sz w:val="22"/>
          <w:szCs w:val="22"/>
          <w:lang w:val="lv-LV" w:eastAsia="ar-SA"/>
        </w:rPr>
        <w:t xml:space="preserve">jām materiālajām vērtībām līdz O</w:t>
      </w:r>
      <w:r>
        <w:rPr>
          <w:rFonts w:ascii="Arial" w:hAnsi="Arial" w:cs="Arial"/>
          <w:sz w:val="22"/>
          <w:szCs w:val="22"/>
          <w:lang w:val="lv-LV" w:eastAsia="ar-SA"/>
        </w:rPr>
        <w:t xml:space="preserve">bjekta nodošanai Pasūtītājam.</w:t>
      </w:r>
      <w:r/>
    </w:p>
    <w:p>
      <w:pPr>
        <w:ind w:firstLine="426"/>
        <w:jc w:val="both"/>
        <w:tabs>
          <w:tab w:val="left" w:pos="1134" w:leader="none"/>
        </w:tabs>
        <w:rPr>
          <w:rFonts w:ascii="Arial" w:hAnsi="Arial" w:cs="Arial"/>
          <w:sz w:val="22"/>
          <w:szCs w:val="22"/>
          <w:lang w:val="lv-LV" w:eastAsia="ar-SA"/>
        </w:rPr>
      </w:pPr>
      <w:r>
        <w:rPr>
          <w:rFonts w:ascii="Arial" w:hAnsi="Arial" w:cs="Arial"/>
          <w:sz w:val="22"/>
          <w:szCs w:val="22"/>
          <w:lang w:val="lv-LV" w:eastAsia="ar-SA"/>
        </w:rPr>
        <w:t xml:space="preserve">3</w:t>
      </w:r>
      <w:r>
        <w:rPr>
          <w:rFonts w:ascii="Arial" w:hAnsi="Arial" w:cs="Arial"/>
          <w:sz w:val="22"/>
          <w:szCs w:val="22"/>
          <w:lang w:val="lv-LV" w:eastAsia="ar-SA"/>
        </w:rPr>
        <w:t xml:space="preserve">.6.</w:t>
      </w:r>
      <w:r>
        <w:rPr>
          <w:rFonts w:ascii="Arial" w:hAnsi="Arial" w:cs="Arial"/>
          <w:sz w:val="22"/>
          <w:szCs w:val="22"/>
          <w:lang w:val="lv-LV" w:eastAsia="ar-SA"/>
        </w:rPr>
        <w:tab/>
        <w:t xml:space="preserve">Ne vēlāk kā būvdarbu pabeigšanas dienā veikt visu būvgružu izvešanu no Objekta un teritorijas sakārtošanu, kā arī Objekta atbrīvošanu no Būvuzņēmēja piederošiem darba rīkiem un inventāra.</w:t>
      </w:r>
      <w:r/>
    </w:p>
    <w:p>
      <w:pPr>
        <w:ind w:firstLine="426"/>
        <w:jc w:val="both"/>
        <w:tabs>
          <w:tab w:val="left" w:pos="1134" w:leader="none"/>
        </w:tabs>
        <w:rPr>
          <w:rFonts w:ascii="Arial" w:hAnsi="Arial" w:cs="Arial"/>
          <w:sz w:val="22"/>
          <w:szCs w:val="22"/>
          <w:lang w:val="lv-LV" w:eastAsia="ar-SA"/>
        </w:rPr>
      </w:pPr>
      <w:r>
        <w:rPr>
          <w:rFonts w:ascii="Arial" w:hAnsi="Arial" w:cs="Arial"/>
          <w:sz w:val="22"/>
          <w:szCs w:val="22"/>
          <w:lang w:val="lv-LV" w:eastAsia="ar-SA"/>
        </w:rPr>
        <w:t xml:space="preserve">3</w:t>
      </w:r>
      <w:r>
        <w:rPr>
          <w:rFonts w:ascii="Arial" w:hAnsi="Arial" w:cs="Arial"/>
          <w:sz w:val="22"/>
          <w:szCs w:val="22"/>
          <w:lang w:val="lv-LV" w:eastAsia="ar-SA"/>
        </w:rPr>
        <w:t xml:space="preserve">.7.</w:t>
      </w:r>
      <w:r>
        <w:rPr>
          <w:rFonts w:ascii="Arial" w:hAnsi="Arial" w:cs="Arial"/>
          <w:sz w:val="22"/>
          <w:szCs w:val="22"/>
          <w:lang w:val="lv-LV" w:eastAsia="ar-SA"/>
        </w:rPr>
        <w:tab/>
        <w:t xml:space="preserve">Ja būvdarbu veikšanas laikā Būvuzņēmēja darbības vai bezdarbības rezultātā </w:t>
      </w:r>
      <w:r>
        <w:rPr>
          <w:rFonts w:ascii="Arial" w:hAnsi="Arial" w:cs="Arial"/>
          <w:sz w:val="22"/>
          <w:szCs w:val="22"/>
          <w:lang w:val="lv-LV" w:eastAsia="ar-SA"/>
        </w:rPr>
        <w:t xml:space="preserve">objektā</w:t>
      </w:r>
      <w:r>
        <w:rPr>
          <w:rFonts w:ascii="Arial" w:hAnsi="Arial" w:cs="Arial"/>
          <w:sz w:val="22"/>
          <w:szCs w:val="22"/>
          <w:lang w:val="lv-LV" w:eastAsia="ar-SA"/>
        </w:rPr>
        <w:t xml:space="preserve">, kur tiek veikti remontdarbi, radušies bojājumi, Būvuzņēmējs tos novērš par saviem līdzekļiem vai atlīdzina Pasūtītājam nodarītos materiālos zaudējumus.</w:t>
      </w:r>
      <w:r/>
    </w:p>
    <w:p>
      <w:pPr>
        <w:ind w:firstLine="426"/>
        <w:jc w:val="both"/>
        <w:tabs>
          <w:tab w:val="left" w:pos="1134" w:leader="none"/>
        </w:tabs>
        <w:rPr>
          <w:rFonts w:ascii="Arial" w:hAnsi="Arial" w:cs="Arial"/>
          <w:sz w:val="22"/>
          <w:szCs w:val="22"/>
          <w:lang w:val="lv-LV" w:eastAsia="ar-SA"/>
        </w:rPr>
      </w:pPr>
      <w:r>
        <w:rPr>
          <w:rFonts w:ascii="Arial" w:hAnsi="Arial" w:cs="Arial"/>
          <w:sz w:val="22"/>
          <w:szCs w:val="22"/>
          <w:lang w:val="lv-LV" w:eastAsia="ar-SA"/>
        </w:rPr>
        <w:t xml:space="preserve">Garantijas laiks: 2 (divi) gadi no būvdarbu pieņemšanas-nodošanas akta parakstīšanas.</w:t>
      </w:r>
      <w:bookmarkEnd w:id="1"/>
      <w:r/>
      <w:r/>
    </w:p>
    <w:p>
      <w:pPr>
        <w:jc w:val="right"/>
        <w:rPr>
          <w:rFonts w:ascii="Arial" w:hAnsi="Arial" w:cs="Arial"/>
          <w:b/>
          <w:sz w:val="22"/>
          <w:szCs w:val="22"/>
          <w:lang w:val="lv-LV" w:eastAsia="ar-SA"/>
        </w:rPr>
      </w:pPr>
      <w:r>
        <w:rPr>
          <w:rFonts w:ascii="Arial" w:hAnsi="Arial" w:cs="Arial"/>
          <w:b/>
          <w:sz w:val="22"/>
          <w:szCs w:val="22"/>
          <w:lang w:val="lv-LV" w:eastAsia="ar-SA"/>
        </w:rPr>
      </w:r>
      <w:r/>
    </w:p>
    <w:p>
      <w:pPr>
        <w:jc w:val="right"/>
        <w:rPr>
          <w:rFonts w:ascii="Arial" w:hAnsi="Arial" w:cs="Arial"/>
          <w:b/>
          <w:sz w:val="22"/>
          <w:szCs w:val="22"/>
          <w:lang w:val="lv-LV" w:eastAsia="ar-SA"/>
        </w:rPr>
      </w:pPr>
      <w:r>
        <w:rPr>
          <w:rFonts w:ascii="Arial" w:hAnsi="Arial" w:cs="Arial"/>
          <w:b/>
          <w:sz w:val="22"/>
          <w:szCs w:val="22"/>
          <w:lang w:val="lv-LV" w:eastAsia="ar-SA"/>
        </w:rPr>
      </w:r>
      <w:r/>
    </w:p>
    <w:p>
      <w:pPr>
        <w:jc w:val="right"/>
        <w:rPr>
          <w:rFonts w:ascii="Arial" w:hAnsi="Arial" w:cs="Arial"/>
          <w:b/>
          <w:sz w:val="22"/>
          <w:szCs w:val="22"/>
          <w:lang w:val="lv-LV" w:eastAsia="ar-SA"/>
        </w:rPr>
      </w:pPr>
      <w:r>
        <w:rPr>
          <w:rFonts w:ascii="Arial" w:hAnsi="Arial" w:cs="Arial"/>
          <w:b/>
          <w:sz w:val="22"/>
          <w:szCs w:val="22"/>
          <w:lang w:val="lv-LV" w:eastAsia="ar-SA"/>
        </w:rPr>
        <w:t xml:space="preserve">2. pielikums </w:t>
      </w:r>
      <w:r/>
    </w:p>
    <w:p>
      <w:pPr>
        <w:jc w:val="center"/>
        <w:rPr>
          <w:rFonts w:ascii="Arial" w:hAnsi="Arial" w:cs="Arial"/>
          <w:b/>
          <w:bCs/>
          <w:sz w:val="22"/>
          <w:szCs w:val="22"/>
          <w:lang w:val="lv-LV" w:eastAsia="en-US"/>
        </w:rPr>
      </w:pPr>
      <w:r>
        <w:rPr>
          <w:rFonts w:ascii="Arial" w:hAnsi="Arial" w:cs="Arial"/>
          <w:b/>
          <w:bCs/>
          <w:sz w:val="22"/>
          <w:szCs w:val="22"/>
          <w:lang w:val="lv-LV" w:eastAsia="en-US"/>
        </w:rPr>
      </w:r>
      <w:r/>
    </w:p>
    <w:p>
      <w:pPr>
        <w:jc w:val="center"/>
        <w:rPr>
          <w:rFonts w:ascii="Arial" w:hAnsi="Arial" w:cs="Arial"/>
          <w:b/>
          <w:bCs/>
          <w:sz w:val="22"/>
          <w:szCs w:val="22"/>
          <w:lang w:val="lv-LV" w:eastAsia="en-US"/>
        </w:rPr>
      </w:pPr>
      <w:r>
        <w:rPr>
          <w:rFonts w:ascii="Arial" w:hAnsi="Arial" w:cs="Arial"/>
          <w:b/>
          <w:bCs/>
          <w:sz w:val="22"/>
          <w:szCs w:val="22"/>
          <w:lang w:val="lv-LV" w:eastAsia="en-US"/>
        </w:rPr>
      </w:r>
      <w:r/>
    </w:p>
    <w:p>
      <w:pPr>
        <w:jc w:val="center"/>
        <w:rPr>
          <w:rFonts w:ascii="Arial" w:hAnsi="Arial" w:cs="Arial"/>
          <w:b/>
          <w:bCs/>
          <w:sz w:val="22"/>
          <w:szCs w:val="22"/>
          <w:lang w:val="lv-LV" w:eastAsia="en-US"/>
        </w:rPr>
      </w:pPr>
      <w:r>
        <w:rPr>
          <w:rFonts w:ascii="Arial" w:hAnsi="Arial" w:cs="Arial"/>
          <w:b/>
          <w:bCs/>
          <w:sz w:val="22"/>
          <w:szCs w:val="22"/>
          <w:lang w:val="lv-LV" w:eastAsia="en-US"/>
        </w:rPr>
        <w:t xml:space="preserve">PIEDĀVĀJUMS</w:t>
      </w:r>
      <w:r/>
    </w:p>
    <w:p>
      <w:pPr>
        <w:jc w:val="center"/>
        <w:rPr>
          <w:rFonts w:ascii="Arial" w:hAnsi="Arial" w:cs="Arial"/>
          <w:b/>
          <w:bCs/>
          <w:sz w:val="22"/>
          <w:szCs w:val="22"/>
          <w:lang w:val="lv-LV"/>
        </w:rPr>
      </w:pPr>
      <w:r>
        <w:rPr>
          <w:rFonts w:ascii="Arial" w:hAnsi="Arial" w:cs="Arial"/>
          <w:b/>
          <w:bCs/>
          <w:sz w:val="22"/>
          <w:szCs w:val="22"/>
          <w:lang w:val="lv-LV"/>
        </w:rPr>
        <w:t xml:space="preserve"> “Vienkāršotu remontdarbu veikšana Stropu estrādē”</w:t>
      </w:r>
      <w:r/>
    </w:p>
    <w:p>
      <w:pPr>
        <w:jc w:val="right"/>
        <w:rPr>
          <w:rFonts w:ascii="Arial" w:hAnsi="Arial" w:cs="Arial"/>
          <w:b/>
          <w:sz w:val="22"/>
          <w:szCs w:val="22"/>
          <w:lang w:val="lv-LV"/>
        </w:rPr>
      </w:pPr>
      <w:r>
        <w:rPr>
          <w:rFonts w:ascii="Arial" w:hAnsi="Arial" w:cs="Arial"/>
          <w:b/>
          <w:sz w:val="22"/>
          <w:szCs w:val="22"/>
          <w:lang w:val="lv-LV"/>
        </w:rPr>
      </w:r>
      <w:r/>
    </w:p>
    <w:p>
      <w:pPr>
        <w:jc w:val="right"/>
        <w:rPr>
          <w:rFonts w:ascii="Arial" w:hAnsi="Arial" w:cs="Arial"/>
          <w:b/>
          <w:sz w:val="22"/>
          <w:szCs w:val="22"/>
          <w:lang w:val="lv-LV"/>
        </w:rPr>
      </w:pPr>
      <w:r>
        <w:rPr>
          <w:rFonts w:ascii="Arial" w:hAnsi="Arial" w:cs="Arial"/>
          <w:b/>
          <w:sz w:val="22"/>
          <w:szCs w:val="22"/>
          <w:lang w:val="lv-LV"/>
        </w:rPr>
      </w:r>
      <w:r/>
    </w:p>
    <w:p>
      <w:pPr>
        <w:jc w:val="both"/>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r>
      <w:r/>
    </w:p>
    <w:tbl>
      <w:tblPr>
        <w:tblpPr w:horzAnchor="margin" w:tblpXSpec="left" w:vertAnchor="text" w:tblpY="-66" w:leftFromText="180" w:topFromText="0" w:rightFromText="180" w:bottomFromText="0"/>
        <w:tblW w:w="4845" w:type="pct"/>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2924"/>
        <w:gridCol w:w="6255"/>
      </w:tblGrid>
      <w:tr>
        <w:trPr>
          <w:cantSplit/>
          <w:trHeight w:val="838"/>
        </w:trPr>
        <w:tc>
          <w:tcPr>
            <w:tcBorders>
              <w:left w:val="single" w:sz="4" w:space="0" w:color="auto"/>
              <w:top w:val="single" w:sz="4" w:space="0" w:color="auto"/>
              <w:right w:val="single" w:sz="4" w:space="0" w:color="auto"/>
              <w:bottom w:val="single" w:sz="4" w:space="0" w:color="auto"/>
            </w:tcBorders>
            <w:tcW w:w="1593" w:type="pct"/>
            <w:textDirection w:val="lrTb"/>
            <w:noWrap w:val="false"/>
          </w:tcPr>
          <w:p>
            <w:pPr>
              <w:jc w:val="both"/>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t xml:space="preserve">Kam:</w:t>
            </w:r>
            <w:r/>
          </w:p>
        </w:tc>
        <w:tc>
          <w:tcPr>
            <w:tcBorders>
              <w:left w:val="single" w:sz="4" w:space="0" w:color="auto"/>
              <w:top w:val="single" w:sz="4" w:space="0" w:color="auto"/>
              <w:right w:val="single" w:sz="4" w:space="0" w:color="auto"/>
              <w:bottom w:val="single" w:sz="4" w:space="0" w:color="auto"/>
            </w:tcBorders>
            <w:tcW w:w="3407" w:type="pct"/>
            <w:textDirection w:val="lrTb"/>
            <w:noWrap w:val="false"/>
          </w:tcPr>
          <w:p>
            <w:pPr>
              <w:jc w:val="both"/>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t xml:space="preserve">Daugavpils pašvaldības iestāde “Latviešu kultūras centrs”, Rīgas iela 22a, Daugavpils, LV-5401, Latvija</w:t>
            </w:r>
            <w:r/>
          </w:p>
        </w:tc>
      </w:tr>
      <w:tr>
        <w:trPr>
          <w:trHeight w:val="753"/>
        </w:trPr>
        <w:tc>
          <w:tcPr>
            <w:tcBorders>
              <w:left w:val="single" w:sz="4" w:space="0" w:color="auto"/>
              <w:top w:val="single" w:sz="4" w:space="0" w:color="auto"/>
              <w:right w:val="single" w:sz="4" w:space="0" w:color="auto"/>
              <w:bottom w:val="single" w:sz="4" w:space="0" w:color="auto"/>
            </w:tcBorders>
            <w:tcW w:w="1593" w:type="pct"/>
            <w:textDirection w:val="lrTb"/>
            <w:noWrap w:val="false"/>
          </w:tcPr>
          <w:p>
            <w:pPr>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t xml:space="preserve">Pretendents </w:t>
            </w:r>
            <w:r/>
          </w:p>
        </w:tc>
        <w:tc>
          <w:tcPr>
            <w:tcBorders>
              <w:left w:val="single" w:sz="4" w:space="0" w:color="auto"/>
              <w:top w:val="single" w:sz="4" w:space="0" w:color="auto"/>
              <w:right w:val="single" w:sz="4" w:space="0" w:color="auto"/>
              <w:bottom w:val="single" w:sz="4" w:space="0" w:color="auto"/>
            </w:tcBorders>
            <w:tcW w:w="3407" w:type="pct"/>
            <w:textDirection w:val="lrTb"/>
            <w:noWrap w:val="false"/>
          </w:tcPr>
          <w:p>
            <w:pPr>
              <w:jc w:val="both"/>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r>
            <w:r/>
          </w:p>
        </w:tc>
      </w:tr>
      <w:tr>
        <w:trPr>
          <w:trHeight w:val="802"/>
        </w:trPr>
        <w:tc>
          <w:tcPr>
            <w:tcBorders>
              <w:left w:val="single" w:sz="4" w:space="0" w:color="auto"/>
              <w:top w:val="single" w:sz="4" w:space="0" w:color="auto"/>
              <w:right w:val="single" w:sz="4" w:space="0" w:color="auto"/>
              <w:bottom w:val="single" w:sz="4" w:space="0" w:color="auto"/>
            </w:tcBorders>
            <w:tcW w:w="1593" w:type="pct"/>
            <w:textDirection w:val="lrTb"/>
            <w:noWrap w:val="false"/>
          </w:tcPr>
          <w:p>
            <w:pPr>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t xml:space="preserve">Adrese:</w:t>
            </w:r>
            <w:r/>
          </w:p>
        </w:tc>
        <w:tc>
          <w:tcPr>
            <w:tcBorders>
              <w:left w:val="single" w:sz="4" w:space="0" w:color="auto"/>
              <w:top w:val="single" w:sz="4" w:space="0" w:color="auto"/>
              <w:right w:val="single" w:sz="4" w:space="0" w:color="auto"/>
              <w:bottom w:val="single" w:sz="4" w:space="0" w:color="auto"/>
            </w:tcBorders>
            <w:tcW w:w="3407" w:type="pct"/>
            <w:textDirection w:val="lrTb"/>
            <w:noWrap w:val="false"/>
          </w:tcPr>
          <w:p>
            <w:pPr>
              <w:jc w:val="both"/>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r>
            <w:r/>
          </w:p>
        </w:tc>
      </w:tr>
      <w:tr>
        <w:trPr>
          <w:trHeight w:val="770"/>
        </w:trPr>
        <w:tc>
          <w:tcPr>
            <w:tcBorders>
              <w:left w:val="single" w:sz="4" w:space="0" w:color="auto"/>
              <w:top w:val="single" w:sz="4" w:space="0" w:color="auto"/>
              <w:right w:val="single" w:sz="4" w:space="0" w:color="auto"/>
              <w:bottom w:val="single" w:sz="4" w:space="0" w:color="auto"/>
            </w:tcBorders>
            <w:tcW w:w="1593" w:type="pct"/>
            <w:textDirection w:val="lrTb"/>
            <w:noWrap w:val="false"/>
          </w:tcPr>
          <w:p>
            <w:pPr>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t xml:space="preserve">Kontaktpersona, tālrunis, e-pasts:</w:t>
            </w:r>
            <w:r/>
          </w:p>
        </w:tc>
        <w:tc>
          <w:tcPr>
            <w:tcBorders>
              <w:left w:val="single" w:sz="4" w:space="0" w:color="auto"/>
              <w:top w:val="single" w:sz="4" w:space="0" w:color="auto"/>
              <w:right w:val="single" w:sz="4" w:space="0" w:color="auto"/>
              <w:bottom w:val="single" w:sz="4" w:space="0" w:color="auto"/>
            </w:tcBorders>
            <w:tcW w:w="3407" w:type="pct"/>
            <w:textDirection w:val="lrTb"/>
            <w:noWrap w:val="false"/>
          </w:tcPr>
          <w:p>
            <w:pPr>
              <w:jc w:val="both"/>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r>
            <w:r/>
          </w:p>
        </w:tc>
      </w:tr>
      <w:tr>
        <w:trPr>
          <w:trHeight w:val="757"/>
        </w:trPr>
        <w:tc>
          <w:tcPr>
            <w:tcBorders>
              <w:left w:val="single" w:sz="4" w:space="0" w:color="auto"/>
              <w:top w:val="single" w:sz="4" w:space="0" w:color="auto"/>
              <w:right w:val="single" w:sz="4" w:space="0" w:color="auto"/>
              <w:bottom w:val="single" w:sz="4" w:space="0" w:color="auto"/>
            </w:tcBorders>
            <w:tcW w:w="1593" w:type="pct"/>
            <w:textDirection w:val="lrTb"/>
            <w:noWrap w:val="false"/>
          </w:tcPr>
          <w:p>
            <w:pPr>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t xml:space="preserve">Pretendenta Bankas rekvizīti:</w:t>
            </w:r>
            <w:r/>
          </w:p>
        </w:tc>
        <w:tc>
          <w:tcPr>
            <w:tcBorders>
              <w:left w:val="single" w:sz="4" w:space="0" w:color="auto"/>
              <w:top w:val="single" w:sz="4" w:space="0" w:color="auto"/>
              <w:right w:val="single" w:sz="4" w:space="0" w:color="auto"/>
              <w:bottom w:val="single" w:sz="4" w:space="0" w:color="auto"/>
            </w:tcBorders>
            <w:tcW w:w="3407" w:type="pct"/>
            <w:textDirection w:val="lrTb"/>
            <w:noWrap w:val="false"/>
          </w:tcPr>
          <w:p>
            <w:pPr>
              <w:jc w:val="both"/>
              <w:tabs>
                <w:tab w:val="left" w:pos="-114" w:leader="none"/>
                <w:tab w:val="left" w:pos="-57" w:leader="none"/>
              </w:tabs>
              <w:rPr>
                <w:rFonts w:ascii="Arial" w:hAnsi="Arial" w:cs="Arial"/>
                <w:sz w:val="22"/>
                <w:szCs w:val="22"/>
                <w:lang w:val="lv-LV" w:eastAsia="ar-SA"/>
              </w:rPr>
            </w:pPr>
            <w:r>
              <w:rPr>
                <w:rFonts w:ascii="Arial" w:hAnsi="Arial" w:cs="Arial"/>
                <w:sz w:val="22"/>
                <w:szCs w:val="22"/>
                <w:lang w:val="lv-LV" w:eastAsia="ar-SA"/>
              </w:rPr>
            </w:r>
            <w:r/>
          </w:p>
        </w:tc>
      </w:tr>
    </w:tbl>
    <w:p>
      <w:pPr>
        <w:ind w:firstLine="709"/>
        <w:jc w:val="both"/>
        <w:rPr>
          <w:rFonts w:ascii="Arial" w:hAnsi="Arial" w:cs="Arial"/>
          <w:sz w:val="22"/>
          <w:szCs w:val="22"/>
          <w:lang w:val="lv-LV" w:eastAsia="ar-SA"/>
        </w:rPr>
      </w:pPr>
      <w:r>
        <w:rPr>
          <w:rFonts w:ascii="Arial" w:hAnsi="Arial" w:cs="Arial"/>
          <w:sz w:val="22"/>
          <w:szCs w:val="22"/>
          <w:lang w:val="lv-LV" w:eastAsia="ar-SA"/>
        </w:rPr>
      </w:r>
      <w:r/>
    </w:p>
    <w:p>
      <w:pPr>
        <w:ind w:firstLine="709"/>
        <w:jc w:val="both"/>
        <w:rPr>
          <w:rFonts w:ascii="Arial" w:hAnsi="Arial" w:cs="Arial"/>
          <w:sz w:val="22"/>
          <w:szCs w:val="22"/>
          <w:lang w:val="lv-LV" w:eastAsia="ar-SA"/>
        </w:rPr>
      </w:pPr>
      <w:r>
        <w:rPr>
          <w:rFonts w:ascii="Arial" w:hAnsi="Arial" w:cs="Arial"/>
          <w:sz w:val="22"/>
          <w:szCs w:val="22"/>
          <w:lang w:val="lv-LV" w:eastAsia="ar-SA"/>
        </w:rPr>
        <w:t xml:space="preserve">Apliecinām, ka:</w:t>
      </w:r>
      <w:r/>
    </w:p>
    <w:p>
      <w:pPr>
        <w:ind w:firstLine="709"/>
        <w:jc w:val="both"/>
        <w:rPr>
          <w:rFonts w:ascii="Arial" w:hAnsi="Arial" w:cs="Arial"/>
          <w:sz w:val="22"/>
          <w:szCs w:val="22"/>
          <w:lang w:val="lv-LV" w:eastAsia="ar-SA"/>
        </w:rPr>
      </w:pPr>
      <w:r>
        <w:rPr>
          <w:rFonts w:ascii="Arial" w:hAnsi="Arial" w:cs="Arial"/>
          <w:sz w:val="22"/>
          <w:szCs w:val="22"/>
          <w:lang w:val="lv-LV" w:eastAsia="ar-SA"/>
        </w:rPr>
        <w:t xml:space="preserve">– spējam nodrošināt pasūtījuma izpildi un mums ir pieredze</w:t>
      </w:r>
      <w:r>
        <w:rPr>
          <w:rFonts w:ascii="Arial" w:hAnsi="Arial" w:cs="Arial"/>
          <w:sz w:val="22"/>
          <w:szCs w:val="22"/>
          <w:lang w:val="lv-LV" w:eastAsia="ar-SA"/>
        </w:rPr>
        <w:t xml:space="preserve"> līdzīgu pakalpojumu sniegšanā;</w:t>
      </w:r>
      <w:r/>
    </w:p>
    <w:p>
      <w:pPr>
        <w:ind w:firstLine="708"/>
        <w:jc w:val="both"/>
        <w:keepLines/>
        <w:widowControl w:val="off"/>
        <w:rPr>
          <w:rFonts w:ascii="Arial" w:hAnsi="Arial" w:cs="Arial"/>
          <w:sz w:val="22"/>
          <w:szCs w:val="22"/>
          <w:lang w:val="lv-LV" w:eastAsia="ar-SA"/>
        </w:rPr>
      </w:pPr>
      <w:r>
        <w:rPr>
          <w:rFonts w:ascii="Arial" w:hAnsi="Arial" w:cs="Arial"/>
          <w:sz w:val="22"/>
          <w:szCs w:val="22"/>
          <w:lang w:val="lv-LV" w:eastAsia="ar-SA"/>
        </w:rPr>
        <w:t xml:space="preserve"> – nav tādu apstākļu, kuri liegtu mums piedalīties aptaujā un pildīt tehniskās specifikācijā</w:t>
      </w:r>
      <w:r>
        <w:rPr>
          <w:rFonts w:ascii="Arial" w:hAnsi="Arial" w:cs="Arial"/>
          <w:sz w:val="22"/>
          <w:szCs w:val="22"/>
          <w:lang w:val="lv-LV" w:eastAsia="ar-SA"/>
        </w:rPr>
        <w:t xml:space="preserve"> norādītās prasības.</w:t>
      </w:r>
      <w:r>
        <w:rPr>
          <w:rFonts w:ascii="Arial" w:hAnsi="Arial" w:cs="Arial"/>
          <w:sz w:val="22"/>
          <w:szCs w:val="22"/>
          <w:lang w:val="lv-LV" w:eastAsia="ar-SA"/>
        </w:rPr>
        <w:t xml:space="preserve"> </w:t>
      </w:r>
      <w:r/>
    </w:p>
    <w:p>
      <w:pPr>
        <w:ind w:firstLine="708"/>
        <w:jc w:val="both"/>
        <w:keepLines/>
        <w:widowControl w:val="off"/>
        <w:rPr>
          <w:rFonts w:ascii="Arial" w:hAnsi="Arial" w:cs="Arial"/>
          <w:sz w:val="22"/>
          <w:szCs w:val="22"/>
          <w:lang w:val="lv-LV" w:eastAsia="ar-SA"/>
        </w:rPr>
      </w:pPr>
      <w:r>
        <w:rPr>
          <w:rFonts w:ascii="Arial" w:hAnsi="Arial" w:cs="Arial"/>
          <w:sz w:val="22"/>
          <w:szCs w:val="22"/>
          <w:lang w:val="lv-LV" w:eastAsia="ar-SA"/>
        </w:rPr>
      </w:r>
      <w:r/>
    </w:p>
    <w:p>
      <w:pPr>
        <w:jc w:val="both"/>
        <w:keepLines/>
        <w:widowControl w:val="off"/>
        <w:rPr>
          <w:rFonts w:ascii="Arial" w:hAnsi="Arial" w:cs="Arial"/>
          <w:sz w:val="22"/>
          <w:szCs w:val="22"/>
          <w:lang w:val="lv-LV" w:eastAsia="ar-SA"/>
        </w:rPr>
      </w:pPr>
      <w:r>
        <w:rPr>
          <w:rFonts w:ascii="Arial" w:hAnsi="Arial" w:cs="Arial"/>
          <w:sz w:val="22"/>
          <w:szCs w:val="22"/>
          <w:lang w:val="lv-LV" w:eastAsia="ar-SA"/>
        </w:rPr>
        <w:t xml:space="preserve">Paraksta pretendenta vadītājs vai vadītāja pilnvarota persona:</w:t>
      </w:r>
      <w:r/>
    </w:p>
    <w:p>
      <w:pPr>
        <w:ind w:left="425"/>
        <w:jc w:val="both"/>
        <w:keepLines/>
        <w:widowControl w:val="off"/>
        <w:rPr>
          <w:rFonts w:ascii="Arial" w:hAnsi="Arial" w:cs="Arial"/>
          <w:sz w:val="22"/>
          <w:szCs w:val="22"/>
          <w:lang w:val="lv-LV" w:eastAsia="ar-SA"/>
        </w:rPr>
      </w:pPr>
      <w:r>
        <w:rPr>
          <w:rFonts w:ascii="Arial" w:hAnsi="Arial" w:cs="Arial"/>
          <w:sz w:val="22"/>
          <w:szCs w:val="22"/>
          <w:lang w:val="lv-LV" w:eastAsia="ar-SA"/>
        </w:rPr>
      </w:r>
      <w:r/>
    </w:p>
    <w:tbl>
      <w:tblPr>
        <w:tblpPr w:horzAnchor="margin" w:tblpXSpec="center" w:vertAnchor="text" w:tblpY="142" w:leftFromText="180" w:topFromText="0" w:rightFromText="180" w:bottomFromText="200"/>
        <w:tblW w:w="8897" w:type="dxa"/>
        <w:tblLayout w:type="fixed"/>
        <w:tblLook w:val="04A0" w:firstRow="1" w:lastRow="0" w:firstColumn="1" w:lastColumn="0" w:noHBand="0" w:noVBand="1"/>
      </w:tblPr>
      <w:tblGrid>
        <w:gridCol w:w="2660"/>
        <w:gridCol w:w="6237"/>
      </w:tblGrid>
      <w:tr>
        <w:trPr>
          <w:trHeight w:val="846"/>
        </w:trPr>
        <w:tc>
          <w:tcPr>
            <w:tcBorders>
              <w:left w:val="single" w:color="000000" w:sz="4" w:space="0"/>
              <w:top w:val="single" w:color="000000" w:sz="4" w:space="0"/>
              <w:right w:val="none" w:color="000000" w:sz="4" w:space="0"/>
              <w:bottom w:val="single" w:color="000000" w:sz="4" w:space="0"/>
            </w:tcBorders>
            <w:tcW w:w="2660" w:type="dxa"/>
            <w:textDirection w:val="lrTb"/>
            <w:noWrap w:val="false"/>
          </w:tcPr>
          <w:p>
            <w:pPr>
              <w:ind w:left="425"/>
              <w:keepLines/>
              <w:widowControl w:val="off"/>
              <w:rPr>
                <w:rFonts w:ascii="Arial" w:hAnsi="Arial" w:cs="Arial"/>
                <w:bCs/>
                <w:sz w:val="22"/>
                <w:szCs w:val="22"/>
                <w:lang w:val="lv-LV" w:eastAsia="ar-SA"/>
              </w:rPr>
            </w:pPr>
            <w:r>
              <w:rPr>
                <w:rFonts w:ascii="Arial" w:hAnsi="Arial" w:cs="Arial"/>
                <w:bCs/>
                <w:sz w:val="22"/>
                <w:szCs w:val="22"/>
                <w:lang w:val="lv-LV" w:eastAsia="ar-SA"/>
              </w:rPr>
              <w:t xml:space="preserve">Vārds, uzvārds, amats</w:t>
            </w:r>
            <w:r/>
          </w:p>
        </w:tc>
        <w:tc>
          <w:tcPr>
            <w:tcBorders>
              <w:left w:val="single" w:color="000000" w:sz="4" w:space="0"/>
              <w:top w:val="single" w:color="000000" w:sz="4" w:space="0"/>
              <w:right w:val="single" w:color="000000" w:sz="4" w:space="0"/>
              <w:bottom w:val="single" w:color="000000" w:sz="4" w:space="0"/>
            </w:tcBorders>
            <w:tcW w:w="6237" w:type="dxa"/>
            <w:textDirection w:val="lrTb"/>
            <w:noWrap w:val="false"/>
          </w:tcPr>
          <w:p>
            <w:pPr>
              <w:ind w:left="425"/>
              <w:jc w:val="both"/>
              <w:keepLines/>
              <w:widowControl w:val="off"/>
              <w:rPr>
                <w:rFonts w:ascii="Arial" w:hAnsi="Arial" w:cs="Arial"/>
                <w:sz w:val="22"/>
                <w:szCs w:val="22"/>
                <w:lang w:val="lv-LV" w:eastAsia="ar-SA"/>
              </w:rPr>
            </w:pPr>
            <w:r>
              <w:rPr>
                <w:rFonts w:ascii="Arial" w:hAnsi="Arial" w:cs="Arial"/>
                <w:sz w:val="22"/>
                <w:szCs w:val="22"/>
                <w:lang w:val="lv-LV" w:eastAsia="ar-SA"/>
              </w:rPr>
            </w:r>
            <w:r/>
          </w:p>
        </w:tc>
      </w:tr>
      <w:tr>
        <w:trPr>
          <w:trHeight w:val="838"/>
        </w:trPr>
        <w:tc>
          <w:tcPr>
            <w:tcBorders>
              <w:left w:val="single" w:color="000000" w:sz="4" w:space="0"/>
              <w:top w:val="none" w:color="000000" w:sz="4" w:space="0"/>
              <w:right w:val="none" w:color="000000" w:sz="4" w:space="0"/>
              <w:bottom w:val="single" w:sz="4" w:space="0" w:color="auto"/>
            </w:tcBorders>
            <w:tcW w:w="2660" w:type="dxa"/>
            <w:textDirection w:val="lrTb"/>
            <w:noWrap w:val="false"/>
          </w:tcPr>
          <w:p>
            <w:pPr>
              <w:ind w:left="425"/>
              <w:keepLines/>
              <w:widowControl w:val="off"/>
              <w:rPr>
                <w:rFonts w:ascii="Arial" w:hAnsi="Arial" w:cs="Arial"/>
                <w:bCs/>
                <w:sz w:val="22"/>
                <w:szCs w:val="22"/>
                <w:lang w:val="lv-LV" w:eastAsia="ar-SA"/>
              </w:rPr>
            </w:pPr>
            <w:r>
              <w:rPr>
                <w:rFonts w:ascii="Arial" w:hAnsi="Arial" w:cs="Arial"/>
                <w:bCs/>
                <w:sz w:val="22"/>
                <w:szCs w:val="22"/>
                <w:lang w:val="lv-LV" w:eastAsia="ar-SA"/>
              </w:rPr>
              <w:t xml:space="preserve">Paraksts </w:t>
            </w:r>
            <w:r/>
          </w:p>
        </w:tc>
        <w:tc>
          <w:tcPr>
            <w:tcBorders>
              <w:left w:val="single" w:color="000000" w:sz="4" w:space="0"/>
              <w:top w:val="none" w:color="000000" w:sz="4" w:space="0"/>
              <w:right w:val="single" w:color="000000" w:sz="4" w:space="0"/>
              <w:bottom w:val="single" w:sz="4" w:space="0" w:color="auto"/>
            </w:tcBorders>
            <w:tcW w:w="6237" w:type="dxa"/>
            <w:textDirection w:val="lrTb"/>
            <w:noWrap w:val="false"/>
          </w:tcPr>
          <w:p>
            <w:pPr>
              <w:ind w:left="425"/>
              <w:jc w:val="both"/>
              <w:keepLines/>
              <w:widowControl w:val="off"/>
              <w:rPr>
                <w:rFonts w:ascii="Arial" w:hAnsi="Arial" w:cs="Arial"/>
                <w:sz w:val="22"/>
                <w:szCs w:val="22"/>
                <w:lang w:val="lv-LV" w:eastAsia="ar-SA"/>
              </w:rPr>
            </w:pPr>
            <w:r>
              <w:rPr>
                <w:rFonts w:ascii="Arial" w:hAnsi="Arial" w:cs="Arial"/>
                <w:sz w:val="22"/>
                <w:szCs w:val="22"/>
                <w:lang w:val="lv-LV" w:eastAsia="ar-SA"/>
              </w:rPr>
            </w:r>
            <w:r/>
          </w:p>
        </w:tc>
      </w:tr>
      <w:tr>
        <w:trPr>
          <w:trHeight w:val="836"/>
        </w:trPr>
        <w:tc>
          <w:tcPr>
            <w:tcBorders>
              <w:left w:val="single" w:color="000000" w:sz="4" w:space="0"/>
              <w:top w:val="single" w:sz="4" w:space="0" w:color="auto"/>
              <w:right w:val="none" w:color="000000" w:sz="4" w:space="0"/>
              <w:bottom w:val="single" w:color="000000" w:sz="4" w:space="0"/>
            </w:tcBorders>
            <w:tcW w:w="2660" w:type="dxa"/>
            <w:textDirection w:val="lrTb"/>
            <w:noWrap w:val="false"/>
          </w:tcPr>
          <w:p>
            <w:pPr>
              <w:ind w:left="425"/>
              <w:keepLines/>
              <w:widowControl w:val="off"/>
              <w:rPr>
                <w:rFonts w:ascii="Arial" w:hAnsi="Arial" w:cs="Arial"/>
                <w:bCs/>
                <w:sz w:val="22"/>
                <w:szCs w:val="22"/>
                <w:lang w:val="lv-LV" w:eastAsia="ar-SA"/>
              </w:rPr>
            </w:pPr>
            <w:r>
              <w:rPr>
                <w:rFonts w:ascii="Arial" w:hAnsi="Arial" w:cs="Arial"/>
                <w:bCs/>
                <w:sz w:val="22"/>
                <w:szCs w:val="22"/>
                <w:lang w:val="lv-LV" w:eastAsia="ar-SA"/>
              </w:rPr>
              <w:t xml:space="preserve">Datums</w:t>
            </w:r>
            <w:r/>
          </w:p>
        </w:tc>
        <w:tc>
          <w:tcPr>
            <w:tcBorders>
              <w:left w:val="single" w:color="000000" w:sz="4" w:space="0"/>
              <w:top w:val="single" w:sz="4" w:space="0" w:color="auto"/>
              <w:right w:val="single" w:color="000000" w:sz="4" w:space="0"/>
              <w:bottom w:val="single" w:color="000000" w:sz="4" w:space="0"/>
            </w:tcBorders>
            <w:tcW w:w="6237" w:type="dxa"/>
            <w:textDirection w:val="lrTb"/>
            <w:noWrap w:val="false"/>
          </w:tcPr>
          <w:p>
            <w:pPr>
              <w:ind w:left="425"/>
              <w:jc w:val="both"/>
              <w:keepLines/>
              <w:widowControl w:val="off"/>
              <w:rPr>
                <w:rFonts w:ascii="Arial" w:hAnsi="Arial" w:cs="Arial"/>
                <w:sz w:val="22"/>
                <w:szCs w:val="22"/>
                <w:lang w:val="lv-LV" w:eastAsia="ar-SA"/>
              </w:rPr>
            </w:pPr>
            <w:r>
              <w:rPr>
                <w:rFonts w:ascii="Arial" w:hAnsi="Arial" w:cs="Arial"/>
                <w:sz w:val="22"/>
                <w:szCs w:val="22"/>
                <w:lang w:val="lv-LV" w:eastAsia="ar-SA"/>
              </w:rPr>
            </w:r>
            <w:r/>
          </w:p>
        </w:tc>
      </w:tr>
    </w:tbl>
    <w:p>
      <w:pPr>
        <w:jc w:val="center"/>
        <w:rPr>
          <w:rFonts w:ascii="Arial" w:hAnsi="Arial" w:cs="Arial"/>
          <w:b/>
          <w:sz w:val="22"/>
          <w:szCs w:val="22"/>
          <w:lang w:val="lv-LV"/>
        </w:rPr>
      </w:pPr>
      <w:r>
        <w:rPr>
          <w:rFonts w:ascii="Arial" w:hAnsi="Arial" w:cs="Arial"/>
          <w:b/>
          <w:sz w:val="22"/>
          <w:szCs w:val="22"/>
          <w:lang w:val="lv-LV"/>
        </w:rPr>
      </w:r>
      <w:r/>
    </w:p>
    <w:sectPr>
      <w:footnotePr/>
      <w:type w:val="nextPage"/>
      <w:pgSz w:w="11906" w:h="16838" w:orient="portrait"/>
      <w:pgMar w:top="1350" w:right="849" w:bottom="1440" w:left="1800" w:header="708" w:footer="708"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Helvetica">
    <w:panose1 w:val="020B0704020202020204"/>
  </w:font>
  <w:font w:name="Verdana">
    <w:panose1 w:val="020B0604030504040204"/>
  </w:font>
  <w:font w:name="Arial Unicode MS">
    <w:panose1 w:val="020B0604020202020204"/>
  </w:font>
  <w:font w:name="Times New Roman">
    <w:panose1 w:val="02020603050405020304"/>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454"/>
      <w:isLgl w:val="false"/>
      <w:suff w:val="tab"/>
      <w:lvlText w:val=""/>
      <w:lvlJc w:val="left"/>
      <w:pPr>
        <w:ind w:left="643" w:hanging="360"/>
        <w:tabs>
          <w:tab w:val="num" w:pos="643" w:leader="none"/>
        </w:tabs>
      </w:pPr>
      <w:rPr>
        <w:rFonts w:ascii="Symbol" w:hAnsi="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pStyle w:val="486"/>
      <w:isLgl w:val="false"/>
      <w:suff w:val="tab"/>
      <w:lvlText w:val="%1."/>
      <w:lvlJc w:val="left"/>
      <w:pPr>
        <w:ind w:left="567" w:hanging="567"/>
        <w:tabs>
          <w:tab w:val="num" w:pos="567" w:leader="none"/>
        </w:tabs>
      </w:pPr>
      <w:rPr>
        <w:rFonts w:hint="default"/>
      </w:rPr>
    </w:lvl>
    <w:lvl w:ilvl="1">
      <w:start w:val="1"/>
      <w:numFmt w:val="decimal"/>
      <w:isLgl w:val="false"/>
      <w:suff w:val="tab"/>
      <w:lvlText w:val="8.%2."/>
      <w:lvlJc w:val="left"/>
      <w:pPr>
        <w:ind w:left="1134" w:hanging="567"/>
        <w:tabs>
          <w:tab w:val="num" w:pos="1134" w:leader="none"/>
        </w:tabs>
      </w:pPr>
      <w:rPr>
        <w:rFonts w:hint="default"/>
      </w:rPr>
    </w:lvl>
    <w:lvl w:ilvl="2">
      <w:start w:val="1"/>
      <w:numFmt w:val="decimal"/>
      <w:isLgl w:val="false"/>
      <w:suff w:val="tab"/>
      <w:lvlText w:val="%1.%2.%3."/>
      <w:lvlJc w:val="left"/>
      <w:pPr>
        <w:ind w:left="1985" w:hanging="851"/>
        <w:tabs>
          <w:tab w:val="num" w:pos="1985" w:leader="none"/>
        </w:tabs>
      </w:pPr>
      <w:rPr>
        <w:rFonts w:hint="default"/>
      </w:rPr>
    </w:lvl>
    <w:lvl w:ilvl="3">
      <w:start w:val="1"/>
      <w:numFmt w:val="decimal"/>
      <w:isLgl w:val="false"/>
      <w:suff w:val="tab"/>
      <w:lvlText w:val="%1.%2.%3.%4."/>
      <w:lvlJc w:val="left"/>
      <w:pPr>
        <w:ind w:left="3850" w:hanging="850"/>
        <w:tabs>
          <w:tab w:val="num" w:pos="3850" w:leader="none"/>
        </w:tabs>
      </w:pPr>
      <w:rPr>
        <w:rFonts w:hint="default"/>
      </w:rPr>
    </w:lvl>
    <w:lvl w:ilvl="4">
      <w:start w:val="1"/>
      <w:numFmt w:val="decimal"/>
      <w:isLgl w:val="false"/>
      <w:suff w:val="tab"/>
      <w:lvlText w:val="%1.%2.%3.%4.%5."/>
      <w:lvlJc w:val="left"/>
      <w:pPr>
        <w:ind w:left="2232" w:hanging="792"/>
        <w:tabs>
          <w:tab w:val="num" w:pos="2880" w:leader="none"/>
        </w:tabs>
      </w:pPr>
      <w:rPr>
        <w:rFonts w:hint="default"/>
      </w:rPr>
    </w:lvl>
    <w:lvl w:ilvl="5">
      <w:start w:val="1"/>
      <w:numFmt w:val="decimal"/>
      <w:isLgl w:val="false"/>
      <w:suff w:val="tab"/>
      <w:lvlText w:val="%1.%2.%3.%4.%5.%6."/>
      <w:lvlJc w:val="left"/>
      <w:pPr>
        <w:ind w:left="2736" w:hanging="936"/>
        <w:tabs>
          <w:tab w:val="num" w:pos="3240" w:leader="none"/>
        </w:tabs>
      </w:pPr>
      <w:rPr>
        <w:rFonts w:hint="default"/>
      </w:rPr>
    </w:lvl>
    <w:lvl w:ilvl="6">
      <w:start w:val="1"/>
      <w:numFmt w:val="decimal"/>
      <w:isLgl w:val="false"/>
      <w:suff w:val="tab"/>
      <w:lvlText w:val="%1.%2.%3.%4.%5.%6.%7."/>
      <w:lvlJc w:val="left"/>
      <w:pPr>
        <w:ind w:left="3240" w:hanging="1080"/>
        <w:tabs>
          <w:tab w:val="num" w:pos="3960" w:leader="none"/>
        </w:tabs>
      </w:pPr>
      <w:rPr>
        <w:rFonts w:hint="default"/>
      </w:rPr>
    </w:lvl>
    <w:lvl w:ilvl="7">
      <w:start w:val="1"/>
      <w:numFmt w:val="decimal"/>
      <w:isLgl w:val="false"/>
      <w:suff w:val="tab"/>
      <w:lvlText w:val="%1.%2.%3.%4.%5.%6.%7.%8."/>
      <w:lvlJc w:val="left"/>
      <w:pPr>
        <w:ind w:left="3744" w:hanging="1224"/>
        <w:tabs>
          <w:tab w:val="num" w:pos="4680" w:leader="none"/>
        </w:tabs>
      </w:pPr>
      <w:rPr>
        <w:rFonts w:hint="default"/>
      </w:rPr>
    </w:lvl>
    <w:lvl w:ilvl="8">
      <w:start w:val="1"/>
      <w:numFmt w:val="decimal"/>
      <w:isLgl w:val="false"/>
      <w:suff w:val="tab"/>
      <w:lvlText w:val="%1.%2.%3.%4.%5.%6.%7.%8.%9."/>
      <w:lvlJc w:val="left"/>
      <w:pPr>
        <w:ind w:left="4320" w:hanging="1440"/>
        <w:tabs>
          <w:tab w:val="num" w:pos="5040" w:leader="none"/>
        </w:tabs>
      </w:pPr>
      <w:rPr>
        <w:rFonts w:hint="default"/>
      </w:r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lowerLetter"/>
      <w:isLgl w:val="false"/>
      <w:suff w:val="tab"/>
      <w:lvlText w:val="%1)"/>
      <w:lvlJc w:val="left"/>
      <w:pPr>
        <w:ind w:left="1080" w:hanging="360"/>
        <w:tabs>
          <w:tab w:val="num" w:pos="1080" w:leader="none"/>
        </w:tabs>
      </w:pPr>
      <w:rPr>
        <w:rFonts w:hint="default"/>
      </w:rPr>
    </w:lvl>
    <w:lvl w:ilvl="1">
      <w:start w:val="1"/>
      <w:numFmt w:val="decimal"/>
      <w:isLgl w:val="false"/>
      <w:suff w:val="tab"/>
      <w:lvlText w:val="%2)"/>
      <w:lvlJc w:val="left"/>
      <w:pPr>
        <w:ind w:left="1800" w:hanging="360"/>
        <w:tabs>
          <w:tab w:val="num" w:pos="1800" w:leader="none"/>
        </w:tabs>
      </w:pPr>
      <w:rPr>
        <w:rFonts w:hint="default"/>
      </w:r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7">
    <w:multiLevelType w:val="hybridMultilevel"/>
    <w:lvl w:ilvl="0">
      <w:start w:val="1"/>
      <w:numFmt w:val="decimal"/>
      <w:isLgl w:val="false"/>
      <w:suff w:val="tab"/>
      <w:lvlText w:val="%1."/>
      <w:lvlJc w:val="left"/>
      <w:pPr>
        <w:ind w:left="720" w:hanging="360"/>
        <w:tabs>
          <w:tab w:val="num" w:pos="720" w:leader="none"/>
        </w:tabs>
      </w:pPr>
      <w:rPr>
        <w:rFonts w:ascii="Arial" w:hAnsi="Arial" w:cs="Arial" w:hint="default"/>
        <w:b w:val="false"/>
        <w:sz w:val="24"/>
        <w:szCs w:val="24"/>
      </w:rPr>
    </w:lvl>
    <w:lvl w:ilvl="1">
      <w:start w:val="3"/>
      <w:numFmt w:val="decimal"/>
      <w:isLgl w:val="false"/>
      <w:suff w:val="tab"/>
      <w:lvlText w:val="1.%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9">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0">
    <w:multiLevelType w:val="hybridMultilevel"/>
    <w:lvl w:ilvl="0">
      <w:start w:val="1"/>
      <w:numFmt w:val="decimal"/>
      <w:isLgl w:val="false"/>
      <w:suff w:val="tab"/>
      <w:lvlText w:val="%1."/>
      <w:lvlJc w:val="left"/>
      <w:pPr>
        <w:ind w:left="720" w:hanging="360"/>
      </w:pPr>
      <w:rPr>
        <w:b w:val="false"/>
        <w:bCs w:val="fals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0" w:hanging="360"/>
      </w:pPr>
      <w:rPr>
        <w:rFonts w:ascii="Times New Roman" w:hAnsi="Times New Roman" w:cs="Times New Roman" w:eastAsia="Times New Roman"/>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510" w:hanging="510"/>
        <w:tabs>
          <w:tab w:val="num" w:pos="510" w:leader="none"/>
        </w:tabs>
      </w:pPr>
      <w:rPr>
        <w:rFonts w:hint="default"/>
        <w:b w:val="false"/>
      </w:rPr>
    </w:lvl>
    <w:lvl w:ilvl="1">
      <w:start w:val="1"/>
      <w:numFmt w:val="decimal"/>
      <w:isLgl w:val="false"/>
      <w:suff w:val="tab"/>
      <w:lvlText w:val="%1.%2."/>
      <w:lvlJc w:val="left"/>
      <w:pPr>
        <w:ind w:left="720" w:hanging="720"/>
        <w:tabs>
          <w:tab w:val="num" w:pos="720" w:leader="none"/>
        </w:tabs>
      </w:pPr>
      <w:rPr>
        <w:rFonts w:hint="default"/>
        <w:b w:val="false"/>
      </w:rPr>
    </w:lvl>
    <w:lvl w:ilvl="2">
      <w:start w:val="1"/>
      <w:numFmt w:val="decimal"/>
      <w:isLgl w:val="false"/>
      <w:suff w:val="tab"/>
      <w:lvlText w:val="%1.%2.%3."/>
      <w:lvlJc w:val="left"/>
      <w:pPr>
        <w:ind w:left="720" w:hanging="720"/>
        <w:tabs>
          <w:tab w:val="num" w:pos="720" w:leader="none"/>
        </w:tabs>
      </w:pPr>
      <w:rPr>
        <w:rFonts w:hint="default"/>
        <w:b w:val="false"/>
      </w:rPr>
    </w:lvl>
    <w:lvl w:ilvl="3">
      <w:start w:val="1"/>
      <w:numFmt w:val="decimal"/>
      <w:isLgl w:val="false"/>
      <w:suff w:val="tab"/>
      <w:lvlText w:val="%1.%2.%3.%4."/>
      <w:lvlJc w:val="left"/>
      <w:pPr>
        <w:ind w:left="1080" w:hanging="1080"/>
        <w:tabs>
          <w:tab w:val="num" w:pos="1080" w:leader="none"/>
        </w:tabs>
      </w:pPr>
      <w:rPr>
        <w:rFonts w:hint="default"/>
        <w:b w:val="false"/>
      </w:rPr>
    </w:lvl>
    <w:lvl w:ilvl="4">
      <w:start w:val="1"/>
      <w:numFmt w:val="decimal"/>
      <w:isLgl w:val="false"/>
      <w:suff w:val="tab"/>
      <w:lvlText w:val="%1.%2.%3.%4.%5."/>
      <w:lvlJc w:val="left"/>
      <w:pPr>
        <w:ind w:left="1080" w:hanging="1080"/>
        <w:tabs>
          <w:tab w:val="num" w:pos="1080" w:leader="none"/>
        </w:tabs>
      </w:pPr>
      <w:rPr>
        <w:rFonts w:hint="default"/>
        <w:b w:val="false"/>
      </w:rPr>
    </w:lvl>
    <w:lvl w:ilvl="5">
      <w:start w:val="1"/>
      <w:numFmt w:val="decimal"/>
      <w:isLgl w:val="false"/>
      <w:suff w:val="tab"/>
      <w:lvlText w:val="%1.%2.%3.%4.%5.%6."/>
      <w:lvlJc w:val="left"/>
      <w:pPr>
        <w:ind w:left="1440" w:hanging="1440"/>
        <w:tabs>
          <w:tab w:val="num" w:pos="1440" w:leader="none"/>
        </w:tabs>
      </w:pPr>
      <w:rPr>
        <w:rFonts w:hint="default"/>
        <w:b w:val="false"/>
      </w:rPr>
    </w:lvl>
    <w:lvl w:ilvl="6">
      <w:start w:val="1"/>
      <w:numFmt w:val="decimal"/>
      <w:isLgl w:val="false"/>
      <w:suff w:val="tab"/>
      <w:lvlText w:val="%1.%2.%3.%4.%5.%6.%7."/>
      <w:lvlJc w:val="left"/>
      <w:pPr>
        <w:ind w:left="1800" w:hanging="1800"/>
        <w:tabs>
          <w:tab w:val="num" w:pos="1800" w:leader="none"/>
        </w:tabs>
      </w:pPr>
      <w:rPr>
        <w:rFonts w:hint="default"/>
        <w:b w:val="false"/>
      </w:rPr>
    </w:lvl>
    <w:lvl w:ilvl="7">
      <w:start w:val="1"/>
      <w:numFmt w:val="decimal"/>
      <w:isLgl w:val="false"/>
      <w:suff w:val="tab"/>
      <w:lvlText w:val="%1.%2.%3.%4.%5.%6.%7.%8."/>
      <w:lvlJc w:val="left"/>
      <w:pPr>
        <w:ind w:left="1800" w:hanging="1800"/>
        <w:tabs>
          <w:tab w:val="num" w:pos="1800" w:leader="none"/>
        </w:tabs>
      </w:pPr>
      <w:rPr>
        <w:rFonts w:hint="default"/>
        <w:b w:val="false"/>
      </w:rPr>
    </w:lvl>
    <w:lvl w:ilvl="8">
      <w:start w:val="1"/>
      <w:numFmt w:val="decimal"/>
      <w:isLgl w:val="false"/>
      <w:suff w:val="tab"/>
      <w:lvlText w:val="%1.%2.%3.%4.%5.%6.%7.%8.%9."/>
      <w:lvlJc w:val="left"/>
      <w:pPr>
        <w:ind w:left="2160" w:hanging="2160"/>
        <w:tabs>
          <w:tab w:val="num" w:pos="2160" w:leader="none"/>
        </w:tabs>
      </w:pPr>
      <w:rPr>
        <w:rFonts w:hint="default"/>
        <w:b w:val="false"/>
      </w:rPr>
    </w:lvl>
  </w:abstractNum>
  <w:abstractNum w:abstractNumId="14">
    <w:multiLevelType w:val="hybridMultilevel"/>
    <w:lvl w:ilvl="0">
      <w:start w:val="1"/>
      <w:numFmt w:val="lowerLetter"/>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5">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360" w:hanging="360"/>
      </w:pPr>
      <w:rPr>
        <w:b w:val="false"/>
      </w:rPr>
    </w:lvl>
    <w:lvl w:ilvl="1">
      <w:start w:val="1"/>
      <w:numFmt w:val="decimal"/>
      <w:isLgl w:val="false"/>
      <w:suff w:val="tab"/>
      <w:lvlText w:val="%1.%2."/>
      <w:lvlJc w:val="left"/>
      <w:pPr>
        <w:ind w:left="999" w:hanging="432"/>
      </w:pPr>
      <w:rPr>
        <w:b w:val="false"/>
        <w:i w:val="false"/>
        <w:sz w:val="23"/>
        <w:szCs w:val="23"/>
      </w:rPr>
    </w:lvl>
    <w:lvl w:ilvl="2">
      <w:start w:val="1"/>
      <w:numFmt w:val="decimal"/>
      <w:isLgl w:val="false"/>
      <w:suff w:val="tab"/>
      <w:lvlText w:val="%1.%2.%3."/>
      <w:lvlJc w:val="left"/>
      <w:pPr>
        <w:ind w:left="1224" w:hanging="504"/>
      </w:pPr>
      <w:rPr>
        <w:b w:val="false"/>
      </w:r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8">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17"/>
  </w:num>
  <w:num w:numId="6">
    <w:abstractNumId w:val="0"/>
  </w:num>
  <w:num w:numId="7">
    <w:abstractNumId w:val="13"/>
  </w:num>
  <w:num w:numId="8">
    <w:abstractNumId w:val="2"/>
  </w:num>
  <w:num w:numId="9">
    <w:abstractNumId w:val="6"/>
  </w:num>
  <w:num w:numId="10">
    <w:abstractNumId w:val="15"/>
  </w:num>
  <w:num w:numId="11">
    <w:abstractNumId w:val="11"/>
  </w:num>
  <w:num w:numId="12">
    <w:abstractNumId w:val="18"/>
  </w:num>
  <w:num w:numId="13">
    <w:abstractNumId w:val="8"/>
  </w:num>
  <w:num w:numId="14">
    <w:abstractNumId w:val="3"/>
  </w:num>
  <w:num w:numId="15">
    <w:abstractNumId w:val="1"/>
  </w:num>
  <w:num w:numId="16">
    <w:abstractNumId w:val="16"/>
  </w:num>
  <w:num w:numId="17">
    <w:abstractNumId w:val="12"/>
  </w:num>
  <w:num w:numId="18">
    <w:abstractNumId w:val="9"/>
  </w:num>
  <w:num w:numId="19">
    <w:abstractNumId w:val="5"/>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lv-LV"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438"/>
    <w:link w:val="429"/>
    <w:uiPriority w:val="9"/>
    <w:rPr>
      <w:rFonts w:ascii="Arial" w:hAnsi="Arial" w:cs="Arial" w:eastAsia="Arial"/>
      <w:sz w:val="40"/>
      <w:szCs w:val="40"/>
    </w:rPr>
  </w:style>
  <w:style w:type="character" w:styleId="14">
    <w:name w:val="Heading 2 Char"/>
    <w:basedOn w:val="438"/>
    <w:link w:val="430"/>
    <w:uiPriority w:val="9"/>
    <w:rPr>
      <w:rFonts w:ascii="Arial" w:hAnsi="Arial" w:cs="Arial" w:eastAsia="Arial"/>
      <w:sz w:val="34"/>
    </w:rPr>
  </w:style>
  <w:style w:type="character" w:styleId="16">
    <w:name w:val="Heading 3 Char"/>
    <w:basedOn w:val="438"/>
    <w:link w:val="431"/>
    <w:uiPriority w:val="9"/>
    <w:rPr>
      <w:rFonts w:ascii="Arial" w:hAnsi="Arial" w:cs="Arial" w:eastAsia="Arial"/>
      <w:sz w:val="30"/>
      <w:szCs w:val="30"/>
    </w:rPr>
  </w:style>
  <w:style w:type="character" w:styleId="18">
    <w:name w:val="Heading 4 Char"/>
    <w:basedOn w:val="438"/>
    <w:link w:val="432"/>
    <w:uiPriority w:val="9"/>
    <w:rPr>
      <w:rFonts w:ascii="Arial" w:hAnsi="Arial" w:cs="Arial" w:eastAsia="Arial"/>
      <w:b/>
      <w:bCs/>
      <w:sz w:val="26"/>
      <w:szCs w:val="26"/>
    </w:rPr>
  </w:style>
  <w:style w:type="character" w:styleId="20">
    <w:name w:val="Heading 5 Char"/>
    <w:basedOn w:val="438"/>
    <w:link w:val="433"/>
    <w:uiPriority w:val="9"/>
    <w:rPr>
      <w:rFonts w:ascii="Arial" w:hAnsi="Arial" w:cs="Arial" w:eastAsia="Arial"/>
      <w:b/>
      <w:bCs/>
      <w:sz w:val="24"/>
      <w:szCs w:val="24"/>
    </w:rPr>
  </w:style>
  <w:style w:type="character" w:styleId="22">
    <w:name w:val="Heading 6 Char"/>
    <w:basedOn w:val="438"/>
    <w:link w:val="434"/>
    <w:uiPriority w:val="9"/>
    <w:rPr>
      <w:rFonts w:ascii="Arial" w:hAnsi="Arial" w:cs="Arial" w:eastAsia="Arial"/>
      <w:b/>
      <w:bCs/>
      <w:sz w:val="22"/>
      <w:szCs w:val="22"/>
    </w:rPr>
  </w:style>
  <w:style w:type="character" w:styleId="24">
    <w:name w:val="Heading 7 Char"/>
    <w:basedOn w:val="438"/>
    <w:link w:val="435"/>
    <w:uiPriority w:val="9"/>
    <w:rPr>
      <w:rFonts w:ascii="Arial" w:hAnsi="Arial" w:cs="Arial" w:eastAsia="Arial"/>
      <w:b/>
      <w:bCs/>
      <w:i/>
      <w:iCs/>
      <w:sz w:val="22"/>
      <w:szCs w:val="22"/>
    </w:rPr>
  </w:style>
  <w:style w:type="character" w:styleId="26">
    <w:name w:val="Heading 8 Char"/>
    <w:basedOn w:val="438"/>
    <w:link w:val="436"/>
    <w:uiPriority w:val="9"/>
    <w:rPr>
      <w:rFonts w:ascii="Arial" w:hAnsi="Arial" w:cs="Arial" w:eastAsia="Arial"/>
      <w:i/>
      <w:iCs/>
      <w:sz w:val="22"/>
      <w:szCs w:val="22"/>
    </w:rPr>
  </w:style>
  <w:style w:type="character" w:styleId="28">
    <w:name w:val="Heading 9 Char"/>
    <w:basedOn w:val="438"/>
    <w:link w:val="437"/>
    <w:uiPriority w:val="9"/>
    <w:rPr>
      <w:rFonts w:ascii="Arial" w:hAnsi="Arial" w:cs="Arial" w:eastAsia="Arial"/>
      <w:i/>
      <w:iCs/>
      <w:sz w:val="21"/>
      <w:szCs w:val="21"/>
    </w:rPr>
  </w:style>
  <w:style w:type="character" w:styleId="33">
    <w:name w:val="Title Char"/>
    <w:basedOn w:val="438"/>
    <w:link w:val="473"/>
    <w:uiPriority w:val="10"/>
    <w:rPr>
      <w:sz w:val="48"/>
      <w:szCs w:val="48"/>
    </w:rPr>
  </w:style>
  <w:style w:type="paragraph" w:styleId="34">
    <w:name w:val="Subtitle"/>
    <w:basedOn w:val="428"/>
    <w:next w:val="428"/>
    <w:link w:val="35"/>
    <w:qFormat/>
    <w:uiPriority w:val="11"/>
    <w:rPr>
      <w:sz w:val="24"/>
      <w:szCs w:val="24"/>
    </w:rPr>
    <w:pPr>
      <w:spacing w:after="200" w:before="200"/>
    </w:pPr>
  </w:style>
  <w:style w:type="character" w:styleId="35">
    <w:name w:val="Subtitle Char"/>
    <w:basedOn w:val="438"/>
    <w:link w:val="34"/>
    <w:uiPriority w:val="11"/>
    <w:rPr>
      <w:sz w:val="24"/>
      <w:szCs w:val="24"/>
    </w:rPr>
  </w:style>
  <w:style w:type="paragraph" w:styleId="36">
    <w:name w:val="Quote"/>
    <w:basedOn w:val="428"/>
    <w:next w:val="428"/>
    <w:link w:val="37"/>
    <w:qFormat/>
    <w:uiPriority w:val="29"/>
    <w:rPr>
      <w:i/>
    </w:rPr>
    <w:pPr>
      <w:ind w:left="720" w:right="720"/>
    </w:pPr>
  </w:style>
  <w:style w:type="character" w:styleId="37">
    <w:name w:val="Quote Char"/>
    <w:link w:val="36"/>
    <w:uiPriority w:val="29"/>
    <w:rPr>
      <w:i/>
    </w:rPr>
  </w:style>
  <w:style w:type="paragraph" w:styleId="38">
    <w:name w:val="Intense Quote"/>
    <w:basedOn w:val="428"/>
    <w:next w:val="428"/>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438"/>
    <w:link w:val="467"/>
    <w:uiPriority w:val="99"/>
  </w:style>
  <w:style w:type="character" w:styleId="43">
    <w:name w:val="Footer Char"/>
    <w:basedOn w:val="438"/>
    <w:link w:val="481"/>
    <w:uiPriority w:val="99"/>
  </w:style>
  <w:style w:type="character" w:styleId="45">
    <w:name w:val="Caption Char"/>
    <w:basedOn w:val="480"/>
    <w:link w:val="481"/>
    <w:uiPriority w:val="99"/>
  </w:style>
  <w:style w:type="table" w:styleId="47">
    <w:name w:val="Table Grid Light"/>
    <w:basedOn w:val="43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3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3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3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3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3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43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3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3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3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3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3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3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3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3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3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3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3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3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3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3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3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3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3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3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3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3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3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3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3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3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3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3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3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3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43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43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43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43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43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43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43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3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3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3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3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3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3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43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43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43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43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43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43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43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439"/>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39"/>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39"/>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39"/>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39"/>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39"/>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39"/>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3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3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3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3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3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3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3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3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43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43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3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3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3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3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43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43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43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43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43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43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43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43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3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3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3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3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3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3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3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3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43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43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43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43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43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43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3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43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43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43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43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43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43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43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43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43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43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43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43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43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43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43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43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43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43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43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43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3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3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3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3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3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3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42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438"/>
    <w:uiPriority w:val="99"/>
    <w:unhideWhenUsed/>
    <w:rPr>
      <w:vertAlign w:val="superscript"/>
    </w:rPr>
  </w:style>
  <w:style w:type="paragraph" w:styleId="176">
    <w:name w:val="toc 1"/>
    <w:basedOn w:val="428"/>
    <w:next w:val="428"/>
    <w:uiPriority w:val="39"/>
    <w:unhideWhenUsed/>
    <w:pPr>
      <w:ind w:left="0" w:right="0" w:firstLine="0"/>
      <w:spacing w:after="57"/>
    </w:pPr>
  </w:style>
  <w:style w:type="paragraph" w:styleId="177">
    <w:name w:val="toc 2"/>
    <w:basedOn w:val="428"/>
    <w:next w:val="428"/>
    <w:uiPriority w:val="39"/>
    <w:unhideWhenUsed/>
    <w:pPr>
      <w:ind w:left="283" w:right="0" w:firstLine="0"/>
      <w:spacing w:after="57"/>
    </w:pPr>
  </w:style>
  <w:style w:type="paragraph" w:styleId="178">
    <w:name w:val="toc 3"/>
    <w:basedOn w:val="428"/>
    <w:next w:val="428"/>
    <w:uiPriority w:val="39"/>
    <w:unhideWhenUsed/>
    <w:pPr>
      <w:ind w:left="567" w:right="0" w:firstLine="0"/>
      <w:spacing w:after="57"/>
    </w:pPr>
  </w:style>
  <w:style w:type="paragraph" w:styleId="179">
    <w:name w:val="toc 4"/>
    <w:basedOn w:val="428"/>
    <w:next w:val="428"/>
    <w:uiPriority w:val="39"/>
    <w:unhideWhenUsed/>
    <w:pPr>
      <w:ind w:left="850" w:right="0" w:firstLine="0"/>
      <w:spacing w:after="57"/>
    </w:pPr>
  </w:style>
  <w:style w:type="paragraph" w:styleId="180">
    <w:name w:val="toc 5"/>
    <w:basedOn w:val="428"/>
    <w:next w:val="428"/>
    <w:uiPriority w:val="39"/>
    <w:unhideWhenUsed/>
    <w:pPr>
      <w:ind w:left="1134" w:right="0" w:firstLine="0"/>
      <w:spacing w:after="57"/>
    </w:pPr>
  </w:style>
  <w:style w:type="paragraph" w:styleId="181">
    <w:name w:val="toc 6"/>
    <w:basedOn w:val="428"/>
    <w:next w:val="428"/>
    <w:uiPriority w:val="39"/>
    <w:unhideWhenUsed/>
    <w:pPr>
      <w:ind w:left="1417" w:right="0" w:firstLine="0"/>
      <w:spacing w:after="57"/>
    </w:pPr>
  </w:style>
  <w:style w:type="paragraph" w:styleId="182">
    <w:name w:val="toc 7"/>
    <w:basedOn w:val="428"/>
    <w:next w:val="428"/>
    <w:uiPriority w:val="39"/>
    <w:unhideWhenUsed/>
    <w:pPr>
      <w:ind w:left="1701" w:right="0" w:firstLine="0"/>
      <w:spacing w:after="57"/>
    </w:pPr>
  </w:style>
  <w:style w:type="paragraph" w:styleId="183">
    <w:name w:val="toc 8"/>
    <w:basedOn w:val="428"/>
    <w:next w:val="428"/>
    <w:uiPriority w:val="39"/>
    <w:unhideWhenUsed/>
    <w:pPr>
      <w:ind w:left="1984" w:right="0" w:firstLine="0"/>
      <w:spacing w:after="57"/>
    </w:pPr>
  </w:style>
  <w:style w:type="paragraph" w:styleId="184">
    <w:name w:val="toc 9"/>
    <w:basedOn w:val="428"/>
    <w:next w:val="428"/>
    <w:uiPriority w:val="39"/>
    <w:unhideWhenUsed/>
    <w:pPr>
      <w:ind w:left="2268" w:right="0" w:firstLine="0"/>
      <w:spacing w:after="57"/>
    </w:pPr>
  </w:style>
  <w:style w:type="paragraph" w:styleId="185">
    <w:name w:val="TOC Heading"/>
    <w:uiPriority w:val="39"/>
    <w:unhideWhenUsed/>
  </w:style>
  <w:style w:type="paragraph" w:styleId="428" w:default="1">
    <w:name w:val="Normal"/>
    <w:qFormat/>
    <w:rPr>
      <w:rFonts w:ascii="Tahoma" w:hAnsi="Tahoma" w:cs="Times New Roman" w:eastAsia="Times New Roman"/>
      <w:sz w:val="20"/>
      <w:szCs w:val="20"/>
      <w:lang w:val="en-US" w:eastAsia="lv-LV"/>
    </w:rPr>
    <w:pPr>
      <w:spacing w:lineRule="auto" w:line="240" w:after="0"/>
    </w:pPr>
  </w:style>
  <w:style w:type="paragraph" w:styleId="429">
    <w:name w:val="Heading 1"/>
    <w:basedOn w:val="428"/>
    <w:next w:val="428"/>
    <w:link w:val="444"/>
    <w:qFormat/>
    <w:rPr>
      <w:rFonts w:ascii="Arial" w:hAnsi="Arial" w:cs="Arial"/>
      <w:b/>
      <w:bCs/>
      <w:sz w:val="32"/>
      <w:szCs w:val="32"/>
      <w:lang w:val="en-GB" w:eastAsia="en-US"/>
    </w:rPr>
    <w:pPr>
      <w:keepNext/>
      <w:spacing w:after="60" w:before="240"/>
      <w:outlineLvl w:val="0"/>
    </w:pPr>
  </w:style>
  <w:style w:type="paragraph" w:styleId="430">
    <w:name w:val="Heading 2"/>
    <w:basedOn w:val="428"/>
    <w:next w:val="428"/>
    <w:link w:val="445"/>
    <w:qFormat/>
    <w:rPr>
      <w:rFonts w:ascii="Times New Roman" w:hAnsi="Times New Roman"/>
      <w:sz w:val="28"/>
      <w:szCs w:val="24"/>
      <w:lang w:val="en-GB" w:eastAsia="en-US"/>
    </w:rPr>
    <w:pPr>
      <w:ind w:left="5040"/>
      <w:jc w:val="both"/>
      <w:keepNext/>
      <w:outlineLvl w:val="1"/>
    </w:pPr>
  </w:style>
  <w:style w:type="paragraph" w:styleId="431">
    <w:name w:val="Heading 3"/>
    <w:basedOn w:val="428"/>
    <w:next w:val="428"/>
    <w:link w:val="446"/>
    <w:qFormat/>
    <w:rPr>
      <w:rFonts w:ascii="Times New Roman" w:hAnsi="Times New Roman" w:eastAsia="Arial Unicode MS"/>
      <w:sz w:val="24"/>
      <w:lang w:val="lv-LV" w:eastAsia="en-US"/>
    </w:rPr>
    <w:pPr>
      <w:jc w:val="both"/>
      <w:keepNext/>
      <w:outlineLvl w:val="2"/>
    </w:pPr>
  </w:style>
  <w:style w:type="paragraph" w:styleId="432">
    <w:name w:val="Heading 4"/>
    <w:basedOn w:val="428"/>
    <w:next w:val="428"/>
    <w:link w:val="447"/>
    <w:qFormat/>
    <w:rPr>
      <w:rFonts w:ascii="Times New Roman" w:hAnsi="Times New Roman"/>
      <w:b/>
      <w:bCs/>
      <w:sz w:val="24"/>
      <w:szCs w:val="24"/>
      <w:lang w:val="en-GB" w:eastAsia="en-US"/>
    </w:rPr>
    <w:pPr>
      <w:jc w:val="right"/>
      <w:keepNext/>
      <w:outlineLvl w:val="3"/>
    </w:pPr>
  </w:style>
  <w:style w:type="paragraph" w:styleId="433">
    <w:name w:val="Heading 5"/>
    <w:basedOn w:val="428"/>
    <w:next w:val="428"/>
    <w:link w:val="448"/>
    <w:qFormat/>
    <w:rPr>
      <w:rFonts w:ascii="Times New Roman" w:hAnsi="Times New Roman"/>
      <w:b/>
      <w:bCs/>
      <w:sz w:val="24"/>
      <w:szCs w:val="24"/>
      <w:lang w:val="lv-LV" w:eastAsia="en-US"/>
    </w:rPr>
    <w:pPr>
      <w:jc w:val="center"/>
      <w:keepNext/>
      <w:outlineLvl w:val="4"/>
    </w:pPr>
  </w:style>
  <w:style w:type="paragraph" w:styleId="434">
    <w:name w:val="Heading 6"/>
    <w:basedOn w:val="428"/>
    <w:next w:val="428"/>
    <w:link w:val="449"/>
    <w:qFormat/>
    <w:rPr>
      <w:rFonts w:ascii="Times New Roman" w:hAnsi="Times New Roman"/>
      <w:b/>
      <w:bCs/>
      <w:sz w:val="22"/>
      <w:szCs w:val="22"/>
      <w:lang w:val="en-GB" w:eastAsia="en-US"/>
    </w:rPr>
    <w:pPr>
      <w:spacing w:after="60" w:before="240"/>
      <w:outlineLvl w:val="5"/>
    </w:pPr>
  </w:style>
  <w:style w:type="paragraph" w:styleId="435">
    <w:name w:val="Heading 7"/>
    <w:basedOn w:val="428"/>
    <w:next w:val="428"/>
    <w:link w:val="450"/>
    <w:qFormat/>
    <w:rPr>
      <w:rFonts w:ascii="Times New Roman" w:hAnsi="Times New Roman"/>
      <w:b/>
      <w:bCs/>
      <w:color w:val="000000"/>
      <w:sz w:val="24"/>
      <w:szCs w:val="28"/>
      <w:lang w:val="lv-LV" w:eastAsia="en-US"/>
    </w:rPr>
    <w:pPr>
      <w:jc w:val="right"/>
      <w:keepNext/>
      <w:spacing w:lineRule="auto" w:line="360"/>
      <w:outlineLvl w:val="6"/>
    </w:pPr>
  </w:style>
  <w:style w:type="paragraph" w:styleId="436">
    <w:name w:val="Heading 8"/>
    <w:basedOn w:val="428"/>
    <w:next w:val="428"/>
    <w:link w:val="451"/>
    <w:qFormat/>
    <w:rPr>
      <w:rFonts w:ascii="Times New Roman" w:hAnsi="Times New Roman"/>
      <w:b/>
      <w:bCs/>
      <w:color w:val="000000"/>
      <w:sz w:val="24"/>
      <w:szCs w:val="28"/>
      <w:lang w:val="lv-LV" w:eastAsia="en-US"/>
    </w:rPr>
    <w:pPr>
      <w:keepNext/>
      <w:outlineLvl w:val="7"/>
    </w:pPr>
  </w:style>
  <w:style w:type="paragraph" w:styleId="437">
    <w:name w:val="Heading 9"/>
    <w:basedOn w:val="428"/>
    <w:next w:val="428"/>
    <w:link w:val="452"/>
    <w:qFormat/>
    <w:rPr>
      <w:rFonts w:ascii="Times New Roman" w:hAnsi="Times New Roman"/>
      <w:sz w:val="26"/>
      <w:lang w:val="en-GB" w:eastAsia="en-US"/>
    </w:rPr>
    <w:pPr>
      <w:jc w:val="both"/>
      <w:keepNext/>
      <w:widowControl w:val="off"/>
      <w:outlineLvl w:val="8"/>
    </w:pPr>
  </w:style>
  <w:style w:type="character" w:styleId="438" w:default="1">
    <w:name w:val="Default Paragraph Font"/>
    <w:uiPriority w:val="1"/>
    <w:semiHidden/>
    <w:unhideWhenUsed/>
  </w:style>
  <w:style w:type="table" w:styleId="439" w:default="1">
    <w:name w:val="Normal Table"/>
    <w:uiPriority w:val="99"/>
    <w:semiHidden/>
    <w:unhideWhenUsed/>
    <w:tblPr>
      <w:tblInd w:w="0" w:type="dxa"/>
      <w:tblCellMar>
        <w:left w:w="108" w:type="dxa"/>
        <w:top w:w="0" w:type="dxa"/>
        <w:right w:w="108" w:type="dxa"/>
        <w:bottom w:w="0" w:type="dxa"/>
      </w:tblCellMar>
    </w:tblPr>
  </w:style>
  <w:style w:type="numbering" w:styleId="440" w:default="1">
    <w:name w:val="No List"/>
    <w:uiPriority w:val="99"/>
    <w:semiHidden/>
    <w:unhideWhenUsed/>
  </w:style>
  <w:style w:type="paragraph" w:styleId="441" w:customStyle="1">
    <w:name w:val="Rakstz. Rakstz.2"/>
    <w:basedOn w:val="428"/>
    <w:next w:val="442"/>
    <w:rPr>
      <w:rFonts w:ascii="Verdana" w:hAnsi="Verdana"/>
      <w:lang w:eastAsia="en-US"/>
    </w:rPr>
    <w:pPr>
      <w:ind w:firstLine="720"/>
      <w:jc w:val="both"/>
      <w:spacing w:lineRule="exact" w:line="240" w:after="160" w:before="120"/>
    </w:pPr>
  </w:style>
  <w:style w:type="paragraph" w:styleId="442">
    <w:name w:val="Block Text"/>
    <w:basedOn w:val="428"/>
    <w:unhideWhenUsed/>
    <w:rPr>
      <w:rFonts w:ascii="Calibri" w:hAnsi="Calibri" w:cs="Calibri" w:eastAsia="Calibri"/>
      <w:i/>
      <w:iCs/>
      <w:color w:val="4F81BD" w:themeColor="accent1"/>
    </w:rPr>
    <w:pPr>
      <w:ind w:left="1152" w:right="1152"/>
      <w:pBdr>
        <w:left w:val="single" w:color="4F81BD" w:sz="2" w:space="10" w:themeColor="accent1"/>
        <w:top w:val="single" w:color="4F81BD" w:sz="2" w:space="10" w:themeColor="accent1"/>
        <w:right w:val="single" w:color="4F81BD" w:sz="2" w:space="10" w:themeColor="accent1"/>
        <w:bottom w:val="single" w:color="4F81BD" w:sz="2" w:space="10" w:themeColor="accent1"/>
      </w:pBdr>
    </w:pPr>
  </w:style>
  <w:style w:type="paragraph" w:styleId="443">
    <w:name w:val="List Paragraph"/>
    <w:basedOn w:val="428"/>
    <w:qFormat/>
    <w:uiPriority w:val="99"/>
    <w:pPr>
      <w:contextualSpacing w:val="true"/>
      <w:ind w:left="720"/>
    </w:pPr>
  </w:style>
  <w:style w:type="character" w:styleId="444" w:customStyle="1">
    <w:name w:val="Virsraksts 1 Rakstz."/>
    <w:basedOn w:val="438"/>
    <w:link w:val="429"/>
    <w:rPr>
      <w:rFonts w:ascii="Arial" w:hAnsi="Arial" w:cs="Arial" w:eastAsia="Times New Roman"/>
      <w:b/>
      <w:bCs/>
      <w:sz w:val="32"/>
      <w:szCs w:val="32"/>
      <w:lang w:val="en-GB"/>
    </w:rPr>
  </w:style>
  <w:style w:type="character" w:styleId="445" w:customStyle="1">
    <w:name w:val="Virsraksts 2 Rakstz."/>
    <w:basedOn w:val="438"/>
    <w:link w:val="430"/>
    <w:rPr>
      <w:rFonts w:ascii="Times New Roman" w:hAnsi="Times New Roman" w:cs="Times New Roman" w:eastAsia="Times New Roman"/>
      <w:sz w:val="28"/>
      <w:szCs w:val="24"/>
      <w:lang w:val="en-GB"/>
    </w:rPr>
  </w:style>
  <w:style w:type="character" w:styleId="446" w:customStyle="1">
    <w:name w:val="Virsraksts 3 Rakstz."/>
    <w:basedOn w:val="438"/>
    <w:link w:val="431"/>
    <w:rPr>
      <w:rFonts w:ascii="Times New Roman" w:hAnsi="Times New Roman" w:cs="Times New Roman" w:eastAsia="Arial Unicode MS"/>
      <w:sz w:val="24"/>
      <w:szCs w:val="20"/>
    </w:rPr>
  </w:style>
  <w:style w:type="character" w:styleId="447" w:customStyle="1">
    <w:name w:val="Virsraksts 4 Rakstz."/>
    <w:basedOn w:val="438"/>
    <w:link w:val="432"/>
    <w:rPr>
      <w:rFonts w:ascii="Times New Roman" w:hAnsi="Times New Roman" w:cs="Times New Roman" w:eastAsia="Times New Roman"/>
      <w:b/>
      <w:bCs/>
      <w:sz w:val="24"/>
      <w:szCs w:val="24"/>
      <w:lang w:val="en-GB"/>
    </w:rPr>
  </w:style>
  <w:style w:type="character" w:styleId="448" w:customStyle="1">
    <w:name w:val="Virsraksts 5 Rakstz."/>
    <w:basedOn w:val="438"/>
    <w:link w:val="433"/>
    <w:rPr>
      <w:rFonts w:ascii="Times New Roman" w:hAnsi="Times New Roman" w:cs="Times New Roman" w:eastAsia="Times New Roman"/>
      <w:b/>
      <w:bCs/>
      <w:sz w:val="24"/>
      <w:szCs w:val="24"/>
    </w:rPr>
  </w:style>
  <w:style w:type="character" w:styleId="449" w:customStyle="1">
    <w:name w:val="Virsraksts 6 Rakstz."/>
    <w:basedOn w:val="438"/>
    <w:link w:val="434"/>
    <w:rPr>
      <w:rFonts w:ascii="Times New Roman" w:hAnsi="Times New Roman" w:cs="Times New Roman" w:eastAsia="Times New Roman"/>
      <w:b/>
      <w:bCs/>
      <w:lang w:val="en-GB"/>
    </w:rPr>
  </w:style>
  <w:style w:type="character" w:styleId="450" w:customStyle="1">
    <w:name w:val="Virsraksts 7 Rakstz."/>
    <w:basedOn w:val="438"/>
    <w:link w:val="435"/>
    <w:rPr>
      <w:rFonts w:ascii="Times New Roman" w:hAnsi="Times New Roman" w:cs="Times New Roman" w:eastAsia="Times New Roman"/>
      <w:b/>
      <w:bCs/>
      <w:color w:val="000000"/>
      <w:sz w:val="24"/>
      <w:szCs w:val="28"/>
    </w:rPr>
  </w:style>
  <w:style w:type="character" w:styleId="451" w:customStyle="1">
    <w:name w:val="Virsraksts 8 Rakstz."/>
    <w:basedOn w:val="438"/>
    <w:link w:val="436"/>
    <w:rPr>
      <w:rFonts w:ascii="Times New Roman" w:hAnsi="Times New Roman" w:cs="Times New Roman" w:eastAsia="Times New Roman"/>
      <w:b/>
      <w:bCs/>
      <w:color w:val="000000"/>
      <w:sz w:val="24"/>
      <w:szCs w:val="28"/>
    </w:rPr>
  </w:style>
  <w:style w:type="character" w:styleId="452" w:customStyle="1">
    <w:name w:val="Virsraksts 9 Rakstz."/>
    <w:basedOn w:val="438"/>
    <w:link w:val="437"/>
    <w:rPr>
      <w:rFonts w:ascii="Times New Roman" w:hAnsi="Times New Roman" w:cs="Times New Roman" w:eastAsia="Times New Roman"/>
      <w:sz w:val="26"/>
      <w:szCs w:val="20"/>
      <w:lang w:val="en-GB"/>
    </w:rPr>
  </w:style>
  <w:style w:type="numbering" w:styleId="453" w:customStyle="1">
    <w:name w:val="No List1"/>
    <w:next w:val="440"/>
    <w:semiHidden/>
  </w:style>
  <w:style w:type="paragraph" w:styleId="454">
    <w:name w:val="List Bullet 2"/>
    <w:basedOn w:val="428"/>
    <w:rPr>
      <w:rFonts w:ascii="Times New Roman" w:hAnsi="Times New Roman"/>
      <w:sz w:val="24"/>
      <w:szCs w:val="24"/>
      <w:lang w:val="en-GB" w:eastAsia="en-US"/>
    </w:rPr>
    <w:pPr>
      <w:numPr>
        <w:numId w:val="6"/>
      </w:numPr>
    </w:pPr>
  </w:style>
  <w:style w:type="paragraph" w:styleId="455">
    <w:name w:val="Body Text"/>
    <w:basedOn w:val="428"/>
    <w:link w:val="456"/>
    <w:rPr>
      <w:rFonts w:ascii="Times New Roman" w:hAnsi="Times New Roman"/>
      <w:sz w:val="24"/>
      <w:lang w:val="ru-RU" w:eastAsia="ru-RU"/>
    </w:rPr>
    <w:pPr>
      <w:jc w:val="both"/>
    </w:pPr>
  </w:style>
  <w:style w:type="character" w:styleId="456" w:customStyle="1">
    <w:name w:val="Pamatteksts Rakstz."/>
    <w:basedOn w:val="438"/>
    <w:link w:val="455"/>
    <w:rPr>
      <w:rFonts w:ascii="Times New Roman" w:hAnsi="Times New Roman" w:cs="Times New Roman" w:eastAsia="Times New Roman"/>
      <w:sz w:val="24"/>
      <w:szCs w:val="20"/>
      <w:lang w:val="ru-RU" w:eastAsia="ru-RU"/>
    </w:rPr>
  </w:style>
  <w:style w:type="paragraph" w:styleId="457">
    <w:name w:val="Body Text Indent"/>
    <w:basedOn w:val="428"/>
    <w:link w:val="458"/>
    <w:rPr>
      <w:rFonts w:ascii="Arial" w:hAnsi="Arial" w:cs="Arial"/>
      <w:sz w:val="24"/>
      <w:szCs w:val="24"/>
      <w:lang w:val="lv-LV" w:eastAsia="en-US"/>
    </w:rPr>
    <w:pPr>
      <w:ind w:firstLine="420"/>
      <w:jc w:val="both"/>
    </w:pPr>
  </w:style>
  <w:style w:type="character" w:styleId="458" w:customStyle="1">
    <w:name w:val="Pamatteksts ar atkāpi Rakstz."/>
    <w:basedOn w:val="438"/>
    <w:link w:val="457"/>
    <w:rPr>
      <w:rFonts w:ascii="Arial" w:hAnsi="Arial" w:cs="Arial" w:eastAsia="Times New Roman"/>
      <w:sz w:val="24"/>
      <w:szCs w:val="24"/>
    </w:rPr>
  </w:style>
  <w:style w:type="paragraph" w:styleId="459">
    <w:name w:val="Body Text Indent 2"/>
    <w:basedOn w:val="428"/>
    <w:link w:val="460"/>
    <w:rPr>
      <w:rFonts w:ascii="Times New Roman" w:hAnsi="Times New Roman"/>
      <w:sz w:val="24"/>
      <w:szCs w:val="24"/>
      <w:lang w:val="lv-LV" w:eastAsia="en-US"/>
    </w:rPr>
    <w:pPr>
      <w:ind w:left="5040"/>
    </w:pPr>
  </w:style>
  <w:style w:type="character" w:styleId="460" w:customStyle="1">
    <w:name w:val="Pamatteksta atkāpe 2 Rakstz."/>
    <w:basedOn w:val="438"/>
    <w:link w:val="459"/>
    <w:rPr>
      <w:rFonts w:ascii="Times New Roman" w:hAnsi="Times New Roman" w:cs="Times New Roman" w:eastAsia="Times New Roman"/>
      <w:sz w:val="24"/>
      <w:szCs w:val="24"/>
    </w:rPr>
  </w:style>
  <w:style w:type="paragraph" w:styleId="461">
    <w:name w:val="Normal (Web)"/>
    <w:basedOn w:val="428"/>
    <w:rPr>
      <w:rFonts w:ascii="Helvetica" w:hAnsi="Helvetica" w:cs="Arial Unicode MS" w:eastAsia="Arial Unicode MS"/>
      <w:color w:val="000000"/>
      <w:sz w:val="18"/>
      <w:szCs w:val="18"/>
      <w:lang w:val="en-GB" w:eastAsia="en-US"/>
    </w:rPr>
    <w:pPr>
      <w:spacing w:after="100" w:afterAutospacing="1" w:before="100" w:beforeAutospacing="1"/>
    </w:pPr>
  </w:style>
  <w:style w:type="character" w:styleId="462">
    <w:name w:val="Hyperlink"/>
    <w:uiPriority w:val="99"/>
    <w:rPr>
      <w:color w:val="0000FF"/>
      <w:u w:val="single"/>
    </w:rPr>
  </w:style>
  <w:style w:type="paragraph" w:styleId="463">
    <w:name w:val="List"/>
    <w:basedOn w:val="428"/>
    <w:rPr>
      <w:rFonts w:ascii="Times New Roman" w:hAnsi="Times New Roman"/>
      <w:sz w:val="24"/>
      <w:szCs w:val="24"/>
      <w:lang w:val="en-GB" w:eastAsia="en-US"/>
    </w:rPr>
    <w:pPr>
      <w:ind w:left="283" w:hanging="283"/>
    </w:pPr>
  </w:style>
  <w:style w:type="paragraph" w:styleId="464">
    <w:name w:val="List 4"/>
    <w:basedOn w:val="428"/>
    <w:rPr>
      <w:rFonts w:ascii="Times New Roman" w:hAnsi="Times New Roman"/>
      <w:sz w:val="24"/>
      <w:szCs w:val="24"/>
      <w:lang w:val="en-GB" w:eastAsia="en-US"/>
    </w:rPr>
    <w:pPr>
      <w:ind w:left="1132" w:hanging="283"/>
    </w:pPr>
  </w:style>
  <w:style w:type="paragraph" w:styleId="465" w:customStyle="1">
    <w:name w:val="naisf"/>
    <w:basedOn w:val="428"/>
    <w:rPr>
      <w:rFonts w:ascii="Times New Roman" w:hAnsi="Times New Roman" w:eastAsia="Arial Unicode MS"/>
      <w:sz w:val="24"/>
      <w:szCs w:val="24"/>
      <w:lang w:val="en-GB" w:eastAsia="en-US"/>
    </w:rPr>
    <w:pPr>
      <w:jc w:val="both"/>
      <w:spacing w:after="100" w:afterAutospacing="1" w:before="100" w:beforeAutospacing="1"/>
    </w:pPr>
  </w:style>
  <w:style w:type="paragraph" w:styleId="466">
    <w:name w:val="List 5"/>
    <w:basedOn w:val="428"/>
    <w:rPr>
      <w:rFonts w:ascii="Times New Roman" w:hAnsi="Times New Roman"/>
      <w:sz w:val="24"/>
      <w:szCs w:val="24"/>
      <w:lang w:val="en-GB" w:eastAsia="en-US"/>
    </w:rPr>
    <w:pPr>
      <w:ind w:left="1415" w:hanging="283"/>
    </w:pPr>
  </w:style>
  <w:style w:type="paragraph" w:styleId="467">
    <w:name w:val="Header"/>
    <w:basedOn w:val="428"/>
    <w:link w:val="468"/>
    <w:rPr>
      <w:rFonts w:ascii="Times New Roman" w:hAnsi="Times New Roman"/>
      <w:sz w:val="24"/>
      <w:szCs w:val="24"/>
      <w:lang w:val="en-GB" w:eastAsia="en-US"/>
    </w:rPr>
    <w:pPr>
      <w:tabs>
        <w:tab w:val="center" w:pos="4153" w:leader="none"/>
        <w:tab w:val="right" w:pos="8306" w:leader="none"/>
      </w:tabs>
    </w:pPr>
  </w:style>
  <w:style w:type="character" w:styleId="468" w:customStyle="1">
    <w:name w:val="Galvene Rakstz."/>
    <w:basedOn w:val="438"/>
    <w:link w:val="467"/>
    <w:rPr>
      <w:rFonts w:ascii="Times New Roman" w:hAnsi="Times New Roman" w:cs="Times New Roman" w:eastAsia="Times New Roman"/>
      <w:sz w:val="24"/>
      <w:szCs w:val="24"/>
      <w:lang w:val="en-GB"/>
    </w:rPr>
  </w:style>
  <w:style w:type="paragraph" w:styleId="469">
    <w:name w:val="Body Text 3"/>
    <w:basedOn w:val="428"/>
    <w:link w:val="470"/>
    <w:rPr>
      <w:rFonts w:ascii="Times New Roman" w:hAnsi="Times New Roman"/>
      <w:sz w:val="28"/>
      <w:lang w:val="en-GB" w:eastAsia="en-US"/>
    </w:rPr>
    <w:pPr>
      <w:jc w:val="center"/>
      <w:widowControl w:val="off"/>
    </w:pPr>
  </w:style>
  <w:style w:type="character" w:styleId="470" w:customStyle="1">
    <w:name w:val="Pamatteksts 3 Rakstz."/>
    <w:basedOn w:val="438"/>
    <w:link w:val="469"/>
    <w:rPr>
      <w:rFonts w:ascii="Times New Roman" w:hAnsi="Times New Roman" w:cs="Times New Roman" w:eastAsia="Times New Roman"/>
      <w:sz w:val="28"/>
      <w:szCs w:val="20"/>
      <w:lang w:val="en-GB"/>
    </w:rPr>
  </w:style>
  <w:style w:type="paragraph" w:styleId="471">
    <w:name w:val="Body Text 2"/>
    <w:basedOn w:val="428"/>
    <w:link w:val="472"/>
    <w:rPr>
      <w:rFonts w:ascii="Times New Roman" w:hAnsi="Times New Roman"/>
      <w:sz w:val="28"/>
      <w:lang w:val="en-GB" w:eastAsia="en-US"/>
    </w:rPr>
    <w:pPr>
      <w:spacing w:lineRule="auto" w:line="360"/>
      <w:widowControl w:val="off"/>
    </w:pPr>
  </w:style>
  <w:style w:type="character" w:styleId="472" w:customStyle="1">
    <w:name w:val="Pamatteksts 2 Rakstz."/>
    <w:basedOn w:val="438"/>
    <w:link w:val="471"/>
    <w:rPr>
      <w:rFonts w:ascii="Times New Roman" w:hAnsi="Times New Roman" w:cs="Times New Roman" w:eastAsia="Times New Roman"/>
      <w:sz w:val="28"/>
      <w:szCs w:val="20"/>
      <w:lang w:val="en-GB"/>
    </w:rPr>
  </w:style>
  <w:style w:type="paragraph" w:styleId="473">
    <w:name w:val="Title"/>
    <w:basedOn w:val="428"/>
    <w:link w:val="474"/>
    <w:qFormat/>
    <w:rPr>
      <w:rFonts w:ascii="Times New Roman" w:hAnsi="Times New Roman"/>
      <w:b/>
      <w:sz w:val="26"/>
      <w:lang w:val="lv-LV" w:eastAsia="en-US"/>
    </w:rPr>
    <w:pPr>
      <w:jc w:val="center"/>
      <w:spacing w:after="120"/>
    </w:pPr>
  </w:style>
  <w:style w:type="character" w:styleId="474" w:customStyle="1">
    <w:name w:val="Nosaukums Rakstz."/>
    <w:basedOn w:val="438"/>
    <w:link w:val="473"/>
    <w:rPr>
      <w:rFonts w:ascii="Times New Roman" w:hAnsi="Times New Roman" w:cs="Times New Roman" w:eastAsia="Times New Roman"/>
      <w:b/>
      <w:sz w:val="26"/>
      <w:szCs w:val="20"/>
    </w:rPr>
  </w:style>
  <w:style w:type="paragraph" w:styleId="475" w:customStyle="1">
    <w:name w:val="naispant"/>
    <w:basedOn w:val="428"/>
    <w:rPr>
      <w:rFonts w:ascii="Times New Roman" w:hAnsi="Times New Roman" w:eastAsia="Arial Unicode MS"/>
      <w:b/>
      <w:bCs/>
      <w:sz w:val="24"/>
      <w:szCs w:val="24"/>
      <w:lang w:eastAsia="en-US"/>
    </w:rPr>
    <w:pPr>
      <w:jc w:val="both"/>
      <w:spacing w:after="100" w:afterAutospacing="1" w:before="100" w:beforeAutospacing="1"/>
    </w:pPr>
  </w:style>
  <w:style w:type="paragraph" w:styleId="476">
    <w:name w:val="Body Text Indent 3"/>
    <w:basedOn w:val="428"/>
    <w:link w:val="477"/>
    <w:rPr>
      <w:rFonts w:ascii="Times New Roman" w:hAnsi="Times New Roman"/>
      <w:sz w:val="24"/>
      <w:szCs w:val="24"/>
      <w:lang w:val="en-GB" w:eastAsia="en-US"/>
    </w:rPr>
    <w:pPr>
      <w:ind w:left="1260" w:hanging="1260"/>
      <w:jc w:val="both"/>
    </w:pPr>
  </w:style>
  <w:style w:type="character" w:styleId="477" w:customStyle="1">
    <w:name w:val="Pamatteksta atkāpe 3 Rakstz."/>
    <w:basedOn w:val="438"/>
    <w:link w:val="476"/>
    <w:rPr>
      <w:rFonts w:ascii="Times New Roman" w:hAnsi="Times New Roman" w:cs="Times New Roman" w:eastAsia="Times New Roman"/>
      <w:sz w:val="24"/>
      <w:szCs w:val="24"/>
      <w:lang w:val="en-GB"/>
    </w:rPr>
  </w:style>
  <w:style w:type="character" w:styleId="478">
    <w:name w:val="page number"/>
    <w:basedOn w:val="438"/>
  </w:style>
  <w:style w:type="paragraph" w:styleId="479" w:customStyle="1">
    <w:name w:val="Заголовок таблицы"/>
    <w:basedOn w:val="428"/>
    <w:rPr>
      <w:rFonts w:ascii="Times New Roman" w:hAnsi="Times New Roman"/>
      <w:b/>
      <w:bCs/>
      <w:sz w:val="24"/>
      <w:szCs w:val="24"/>
      <w:lang w:val="lv-LV" w:eastAsia="ar-SA"/>
    </w:rPr>
    <w:pPr>
      <w:jc w:val="center"/>
    </w:pPr>
  </w:style>
  <w:style w:type="paragraph" w:styleId="480">
    <w:name w:val="Caption"/>
    <w:basedOn w:val="428"/>
    <w:next w:val="428"/>
    <w:qFormat/>
    <w:rPr>
      <w:rFonts w:ascii="Times New Roman" w:hAnsi="Times New Roman"/>
      <w:b/>
      <w:bCs/>
      <w:sz w:val="28"/>
      <w:szCs w:val="24"/>
      <w:lang w:val="lv-LV" w:eastAsia="en-US"/>
    </w:rPr>
    <w:pPr>
      <w:jc w:val="center"/>
    </w:pPr>
  </w:style>
  <w:style w:type="paragraph" w:styleId="481">
    <w:name w:val="Footer"/>
    <w:basedOn w:val="428"/>
    <w:link w:val="482"/>
    <w:rPr>
      <w:rFonts w:ascii="Times New Roman" w:hAnsi="Times New Roman"/>
      <w:color w:val="000000"/>
      <w:sz w:val="28"/>
      <w:szCs w:val="28"/>
      <w:lang w:eastAsia="en-US"/>
    </w:rPr>
    <w:pPr>
      <w:tabs>
        <w:tab w:val="center" w:pos="4153" w:leader="none"/>
        <w:tab w:val="right" w:pos="8306" w:leader="none"/>
      </w:tabs>
    </w:pPr>
  </w:style>
  <w:style w:type="character" w:styleId="482" w:customStyle="1">
    <w:name w:val="Kājene Rakstz."/>
    <w:basedOn w:val="438"/>
    <w:link w:val="481"/>
    <w:rPr>
      <w:rFonts w:ascii="Times New Roman" w:hAnsi="Times New Roman" w:cs="Times New Roman" w:eastAsia="Times New Roman"/>
      <w:color w:val="000000"/>
      <w:sz w:val="28"/>
      <w:szCs w:val="28"/>
      <w:lang w:val="en-US"/>
    </w:rPr>
  </w:style>
  <w:style w:type="table" w:styleId="483">
    <w:name w:val="Table Grid"/>
    <w:basedOn w:val="439"/>
    <w:rPr>
      <w:rFonts w:ascii="Times New Roman" w:hAnsi="Times New Roman" w:cs="Times New Roman" w:eastAsia="Times New Roman"/>
      <w:sz w:val="20"/>
      <w:szCs w:val="20"/>
      <w:lang w:eastAsia="lv-LV"/>
    </w:rPr>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484">
    <w:name w:val="Balloon Text"/>
    <w:basedOn w:val="428"/>
    <w:link w:val="485"/>
    <w:rPr>
      <w:rFonts w:cs="Tahoma"/>
      <w:color w:val="000000"/>
      <w:sz w:val="16"/>
      <w:szCs w:val="16"/>
      <w:lang w:eastAsia="en-US"/>
    </w:rPr>
  </w:style>
  <w:style w:type="character" w:styleId="485" w:customStyle="1">
    <w:name w:val="Balonteksts Rakstz."/>
    <w:basedOn w:val="438"/>
    <w:link w:val="484"/>
    <w:rPr>
      <w:rFonts w:ascii="Tahoma" w:hAnsi="Tahoma" w:cs="Tahoma" w:eastAsia="Times New Roman"/>
      <w:color w:val="000000"/>
      <w:sz w:val="16"/>
      <w:szCs w:val="16"/>
      <w:lang w:val="en-US"/>
    </w:rPr>
  </w:style>
  <w:style w:type="paragraph" w:styleId="486" w:customStyle="1">
    <w:name w:val="Style Style2 + Justified"/>
    <w:basedOn w:val="428"/>
    <w:rPr>
      <w:rFonts w:ascii="Times New Roman" w:hAnsi="Times New Roman"/>
      <w:sz w:val="24"/>
      <w:lang w:val="lv-LV" w:eastAsia="en-US"/>
    </w:rPr>
    <w:pPr>
      <w:numPr>
        <w:numId w:val="8"/>
      </w:numPr>
      <w:jc w:val="both"/>
      <w:spacing w:after="120" w:before="240"/>
      <w:tabs>
        <w:tab w:val="left" w:pos="1080" w:leader="none"/>
      </w:tabs>
    </w:pPr>
  </w:style>
  <w:style w:type="paragraph" w:styleId="487">
    <w:name w:val="endnote text"/>
    <w:basedOn w:val="428"/>
    <w:link w:val="488"/>
    <w:rPr>
      <w:rFonts w:ascii="Times New Roman" w:hAnsi="Times New Roman"/>
      <w:color w:val="000000"/>
      <w:lang w:eastAsia="en-US"/>
    </w:rPr>
  </w:style>
  <w:style w:type="character" w:styleId="488" w:customStyle="1">
    <w:name w:val="Beigu vēres teksts Rakstz."/>
    <w:basedOn w:val="438"/>
    <w:link w:val="487"/>
    <w:rPr>
      <w:rFonts w:ascii="Times New Roman" w:hAnsi="Times New Roman" w:cs="Times New Roman" w:eastAsia="Times New Roman"/>
      <w:color w:val="000000"/>
      <w:sz w:val="20"/>
      <w:szCs w:val="20"/>
      <w:lang w:val="en-US"/>
    </w:rPr>
  </w:style>
  <w:style w:type="character" w:styleId="489">
    <w:name w:val="endnote reference"/>
    <w:rPr>
      <w:vertAlign w:val="superscript"/>
    </w:rPr>
  </w:style>
  <w:style w:type="character" w:styleId="490">
    <w:name w:val="FollowedHyperlink"/>
    <w:rPr>
      <w:color w:val="954F72"/>
      <w:u w:val="single"/>
    </w:rPr>
  </w:style>
  <w:style w:type="paragraph" w:styleId="491">
    <w:name w:val="No Spacing"/>
    <w:qFormat/>
    <w:uiPriority w:val="1"/>
    <w:rPr>
      <w:rFonts w:ascii="Calibri" w:hAnsi="Calibri" w:cs="Times New Roman" w:eastAsia="Calibri"/>
    </w:rPr>
    <w:pPr>
      <w:spacing w:lineRule="auto" w:line="240" w:after="0"/>
    </w:pPr>
  </w:style>
  <w:style w:type="character" w:styleId="492">
    <w:name w:val="annotation reference"/>
    <w:basedOn w:val="438"/>
    <w:uiPriority w:val="99"/>
    <w:semiHidden/>
    <w:unhideWhenUsed/>
    <w:rPr>
      <w:sz w:val="16"/>
      <w:szCs w:val="16"/>
    </w:rPr>
  </w:style>
  <w:style w:type="paragraph" w:styleId="493">
    <w:name w:val="annotation text"/>
    <w:basedOn w:val="428"/>
    <w:link w:val="494"/>
    <w:uiPriority w:val="99"/>
    <w:semiHidden/>
    <w:unhideWhenUsed/>
  </w:style>
  <w:style w:type="character" w:styleId="494" w:customStyle="1">
    <w:name w:val="Komentāra teksts Rakstz."/>
    <w:basedOn w:val="438"/>
    <w:link w:val="493"/>
    <w:uiPriority w:val="99"/>
    <w:semiHidden/>
    <w:rPr>
      <w:rFonts w:ascii="Tahoma" w:hAnsi="Tahoma" w:cs="Times New Roman" w:eastAsia="Times New Roman"/>
      <w:sz w:val="20"/>
      <w:szCs w:val="20"/>
      <w:lang w:val="en-US" w:eastAsia="lv-LV"/>
    </w:rPr>
  </w:style>
  <w:style w:type="paragraph" w:styleId="495">
    <w:name w:val="annotation subject"/>
    <w:basedOn w:val="493"/>
    <w:next w:val="493"/>
    <w:link w:val="496"/>
    <w:uiPriority w:val="99"/>
    <w:semiHidden/>
    <w:unhideWhenUsed/>
    <w:rPr>
      <w:b/>
      <w:bCs/>
    </w:rPr>
  </w:style>
  <w:style w:type="character" w:styleId="496" w:customStyle="1">
    <w:name w:val="Komentāra tēma Rakstz."/>
    <w:basedOn w:val="494"/>
    <w:link w:val="495"/>
    <w:uiPriority w:val="99"/>
    <w:semiHidden/>
    <w:rPr>
      <w:rFonts w:ascii="Tahoma" w:hAnsi="Tahoma" w:cs="Times New Roman" w:eastAsia="Times New Roman"/>
      <w:b/>
      <w:bCs/>
      <w:sz w:val="20"/>
      <w:szCs w:val="20"/>
      <w:lang w:val="en-US" w:eastAsia="lv-LV"/>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yperlink" Target="mailto:vienibasnams@vienibasnams.lv" TargetMode="External"/><Relationship Id="rId9" Type="http://schemas.openxmlformats.org/officeDocument/2006/relationships/hyperlink" Target="http://www.vienibasnams.lv"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ONLYOFFICE/5.5.1.78</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sandra.maskalova</dc:creator>
  <cp:revision>20</cp:revision>
  <dcterms:created xsi:type="dcterms:W3CDTF">2020-06-29T09:42:00Z</dcterms:created>
  <dcterms:modified xsi:type="dcterms:W3CDTF">2020-07-14T05:40:40Z</dcterms:modified>
</cp:coreProperties>
</file>