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8A" w:rsidRPr="0093147F" w:rsidRDefault="00C24B8A" w:rsidP="00C24B8A">
      <w:pPr>
        <w:suppressAutoHyphens/>
        <w:jc w:val="right"/>
        <w:rPr>
          <w:rFonts w:ascii="Times New Roman" w:hAnsi="Times New Roman"/>
          <w:sz w:val="22"/>
          <w:szCs w:val="22"/>
          <w:lang w:eastAsia="ar-SA"/>
        </w:rPr>
      </w:pPr>
      <w:r w:rsidRPr="0093147F">
        <w:rPr>
          <w:rFonts w:ascii="Times New Roman" w:hAnsi="Times New Roman"/>
          <w:caps/>
          <w:sz w:val="22"/>
          <w:szCs w:val="22"/>
          <w:lang w:eastAsia="ar-SA"/>
        </w:rPr>
        <w:t>apstiprinU</w:t>
      </w:r>
      <w:r w:rsidRPr="0093147F">
        <w:rPr>
          <w:rFonts w:ascii="Times New Roman" w:hAnsi="Times New Roman"/>
          <w:caps/>
          <w:sz w:val="22"/>
          <w:szCs w:val="22"/>
          <w:lang w:eastAsia="ar-SA"/>
        </w:rPr>
        <w:br/>
      </w:r>
      <w:r w:rsidRPr="0093147F">
        <w:rPr>
          <w:rFonts w:ascii="Times New Roman" w:hAnsi="Times New Roman"/>
          <w:sz w:val="22"/>
          <w:szCs w:val="22"/>
          <w:lang w:eastAsia="ar-SA"/>
        </w:rPr>
        <w:t xml:space="preserve"> </w:t>
      </w:r>
      <w:proofErr w:type="spellStart"/>
      <w:r w:rsidRPr="0093147F">
        <w:rPr>
          <w:rFonts w:ascii="Times New Roman" w:hAnsi="Times New Roman"/>
          <w:sz w:val="22"/>
          <w:szCs w:val="22"/>
          <w:lang w:eastAsia="ar-SA"/>
        </w:rPr>
        <w:t>Latviešu</w:t>
      </w:r>
      <w:proofErr w:type="spellEnd"/>
      <w:r w:rsidRPr="0093147F">
        <w:rPr>
          <w:rFonts w:ascii="Times New Roman" w:hAnsi="Times New Roman"/>
          <w:sz w:val="22"/>
          <w:szCs w:val="22"/>
          <w:lang w:eastAsia="ar-SA"/>
        </w:rPr>
        <w:t xml:space="preserve"> </w:t>
      </w:r>
      <w:proofErr w:type="spellStart"/>
      <w:r w:rsidRPr="0093147F">
        <w:rPr>
          <w:rFonts w:ascii="Times New Roman" w:hAnsi="Times New Roman"/>
          <w:sz w:val="22"/>
          <w:szCs w:val="22"/>
          <w:lang w:eastAsia="ar-SA"/>
        </w:rPr>
        <w:t>kultūras</w:t>
      </w:r>
      <w:proofErr w:type="spellEnd"/>
      <w:r w:rsidRPr="0093147F">
        <w:rPr>
          <w:rFonts w:ascii="Times New Roman" w:hAnsi="Times New Roman"/>
          <w:sz w:val="22"/>
          <w:szCs w:val="22"/>
          <w:lang w:eastAsia="ar-SA"/>
        </w:rPr>
        <w:t xml:space="preserve"> </w:t>
      </w:r>
      <w:proofErr w:type="spellStart"/>
      <w:r w:rsidRPr="0093147F">
        <w:rPr>
          <w:rFonts w:ascii="Times New Roman" w:hAnsi="Times New Roman"/>
          <w:sz w:val="22"/>
          <w:szCs w:val="22"/>
          <w:lang w:eastAsia="ar-SA"/>
        </w:rPr>
        <w:t>centra</w:t>
      </w:r>
      <w:proofErr w:type="spellEnd"/>
      <w:r w:rsidRPr="0093147F">
        <w:rPr>
          <w:rFonts w:ascii="Times New Roman" w:hAnsi="Times New Roman"/>
          <w:sz w:val="22"/>
          <w:szCs w:val="22"/>
          <w:lang w:eastAsia="ar-SA"/>
        </w:rPr>
        <w:t xml:space="preserve"> </w:t>
      </w:r>
      <w:proofErr w:type="spellStart"/>
      <w:r w:rsidRPr="0093147F">
        <w:rPr>
          <w:rFonts w:ascii="Times New Roman" w:hAnsi="Times New Roman"/>
          <w:sz w:val="22"/>
          <w:szCs w:val="22"/>
          <w:lang w:eastAsia="ar-SA"/>
        </w:rPr>
        <w:t>vadītāja</w:t>
      </w:r>
      <w:proofErr w:type="spellEnd"/>
      <w:r w:rsidRPr="0093147F">
        <w:rPr>
          <w:rFonts w:ascii="Times New Roman" w:hAnsi="Times New Roman"/>
          <w:sz w:val="22"/>
          <w:szCs w:val="22"/>
          <w:lang w:eastAsia="ar-SA"/>
        </w:rPr>
        <w:br/>
      </w:r>
    </w:p>
    <w:p w:rsidR="00C24B8A" w:rsidRPr="0093147F" w:rsidRDefault="00C24B8A" w:rsidP="00C24B8A">
      <w:pPr>
        <w:suppressAutoHyphens/>
        <w:jc w:val="right"/>
        <w:rPr>
          <w:rFonts w:ascii="Times New Roman" w:hAnsi="Times New Roman"/>
          <w:sz w:val="22"/>
          <w:szCs w:val="22"/>
          <w:lang w:eastAsia="ar-SA"/>
        </w:rPr>
      </w:pPr>
      <w:r w:rsidRPr="0093147F">
        <w:rPr>
          <w:rFonts w:ascii="Times New Roman" w:hAnsi="Times New Roman"/>
          <w:sz w:val="22"/>
          <w:szCs w:val="22"/>
          <w:lang w:eastAsia="ar-SA"/>
        </w:rPr>
        <w:t xml:space="preserve">___________________ </w:t>
      </w:r>
      <w:proofErr w:type="spellStart"/>
      <w:r w:rsidRPr="0093147F">
        <w:rPr>
          <w:rFonts w:ascii="Times New Roman" w:hAnsi="Times New Roman"/>
          <w:sz w:val="22"/>
          <w:szCs w:val="22"/>
          <w:lang w:eastAsia="ar-SA"/>
        </w:rPr>
        <w:t>R.Osmane</w:t>
      </w:r>
      <w:proofErr w:type="spellEnd"/>
      <w:r w:rsidRPr="0093147F">
        <w:rPr>
          <w:rFonts w:ascii="Times New Roman" w:hAnsi="Times New Roman"/>
          <w:sz w:val="22"/>
          <w:szCs w:val="22"/>
          <w:lang w:eastAsia="ar-SA"/>
        </w:rPr>
        <w:t xml:space="preserve"> </w:t>
      </w:r>
    </w:p>
    <w:p w:rsidR="00C24B8A" w:rsidRPr="0093147F" w:rsidRDefault="00C24B8A" w:rsidP="00C24B8A">
      <w:pPr>
        <w:suppressAutoHyphens/>
        <w:jc w:val="right"/>
        <w:rPr>
          <w:rFonts w:ascii="Times New Roman" w:hAnsi="Times New Roman"/>
          <w:sz w:val="22"/>
          <w:szCs w:val="22"/>
          <w:lang w:eastAsia="ar-SA"/>
        </w:rPr>
      </w:pPr>
    </w:p>
    <w:p w:rsidR="00C24B8A" w:rsidRPr="0093147F" w:rsidRDefault="00C24B8A" w:rsidP="00C24B8A">
      <w:pPr>
        <w:suppressAutoHyphens/>
        <w:jc w:val="right"/>
        <w:rPr>
          <w:rFonts w:ascii="Times New Roman" w:hAnsi="Times New Roman"/>
          <w:bCs/>
          <w:sz w:val="22"/>
          <w:szCs w:val="22"/>
          <w:lang w:eastAsia="ar-SA"/>
        </w:rPr>
      </w:pPr>
      <w:proofErr w:type="spellStart"/>
      <w:r w:rsidRPr="0093147F">
        <w:rPr>
          <w:rFonts w:ascii="Times New Roman" w:hAnsi="Times New Roman"/>
          <w:bCs/>
          <w:sz w:val="22"/>
          <w:szCs w:val="22"/>
          <w:lang w:eastAsia="ar-SA"/>
        </w:rPr>
        <w:t>Daugavpilī</w:t>
      </w:r>
      <w:proofErr w:type="spellEnd"/>
      <w:r w:rsidRPr="0093147F">
        <w:rPr>
          <w:rFonts w:ascii="Times New Roman" w:hAnsi="Times New Roman"/>
          <w:bCs/>
          <w:sz w:val="22"/>
          <w:szCs w:val="22"/>
          <w:lang w:eastAsia="ar-SA"/>
        </w:rPr>
        <w:t xml:space="preserve">, </w:t>
      </w:r>
      <w:proofErr w:type="gramStart"/>
      <w:r w:rsidRPr="0093147F">
        <w:rPr>
          <w:rFonts w:ascii="Times New Roman" w:hAnsi="Times New Roman"/>
          <w:bCs/>
          <w:sz w:val="22"/>
          <w:szCs w:val="22"/>
          <w:lang w:eastAsia="ar-SA"/>
        </w:rPr>
        <w:t xml:space="preserve">2017.gada  </w:t>
      </w:r>
      <w:r w:rsidR="0093147F" w:rsidRPr="0093147F">
        <w:rPr>
          <w:rFonts w:ascii="Times New Roman" w:hAnsi="Times New Roman"/>
          <w:bCs/>
          <w:sz w:val="22"/>
          <w:szCs w:val="22"/>
          <w:lang w:eastAsia="ar-SA"/>
        </w:rPr>
        <w:t>0</w:t>
      </w:r>
      <w:r w:rsidR="00022F29">
        <w:rPr>
          <w:rFonts w:ascii="Times New Roman" w:hAnsi="Times New Roman"/>
          <w:bCs/>
          <w:sz w:val="22"/>
          <w:szCs w:val="22"/>
          <w:lang w:eastAsia="ar-SA"/>
        </w:rPr>
        <w:t>5</w:t>
      </w:r>
      <w:r w:rsidRPr="0093147F">
        <w:rPr>
          <w:rFonts w:ascii="Times New Roman" w:hAnsi="Times New Roman"/>
          <w:bCs/>
          <w:sz w:val="22"/>
          <w:szCs w:val="22"/>
          <w:lang w:eastAsia="ar-SA"/>
        </w:rPr>
        <w:t>.oktobrī</w:t>
      </w:r>
      <w:proofErr w:type="gramEnd"/>
    </w:p>
    <w:p w:rsidR="00C24B8A" w:rsidRPr="0093147F" w:rsidRDefault="00C24B8A" w:rsidP="00C24B8A">
      <w:pPr>
        <w:suppressAutoHyphens/>
        <w:jc w:val="right"/>
        <w:rPr>
          <w:rFonts w:ascii="Times New Roman" w:hAnsi="Times New Roman"/>
          <w:bCs/>
          <w:caps/>
          <w:sz w:val="22"/>
          <w:szCs w:val="22"/>
          <w:lang w:eastAsia="ar-SA"/>
        </w:rPr>
      </w:pPr>
    </w:p>
    <w:p w:rsidR="00C24B8A" w:rsidRPr="0093147F" w:rsidRDefault="00C24B8A" w:rsidP="00C24B8A">
      <w:pPr>
        <w:suppressAutoHyphens/>
        <w:jc w:val="center"/>
        <w:rPr>
          <w:rFonts w:ascii="Times New Roman" w:hAnsi="Times New Roman"/>
          <w:b/>
          <w:bCs/>
          <w:caps/>
          <w:sz w:val="22"/>
          <w:szCs w:val="22"/>
          <w:lang w:eastAsia="ar-SA"/>
        </w:rPr>
      </w:pPr>
    </w:p>
    <w:p w:rsidR="00C24B8A" w:rsidRPr="0093147F" w:rsidRDefault="00C24B8A" w:rsidP="00C24B8A">
      <w:pPr>
        <w:tabs>
          <w:tab w:val="left" w:pos="3510"/>
        </w:tabs>
        <w:suppressAutoHyphens/>
        <w:jc w:val="center"/>
        <w:rPr>
          <w:rFonts w:ascii="Times New Roman" w:hAnsi="Times New Roman"/>
          <w:sz w:val="22"/>
          <w:szCs w:val="22"/>
        </w:rPr>
      </w:pPr>
      <w:r w:rsidRPr="0093147F">
        <w:rPr>
          <w:rFonts w:ascii="Times New Roman" w:hAnsi="Times New Roman"/>
          <w:sz w:val="22"/>
          <w:szCs w:val="22"/>
        </w:rPr>
        <w:t>ZIŅOJUMS</w:t>
      </w:r>
    </w:p>
    <w:p w:rsidR="00C24B8A" w:rsidRPr="0093147F" w:rsidRDefault="00C24B8A" w:rsidP="00C24B8A">
      <w:pPr>
        <w:tabs>
          <w:tab w:val="left" w:pos="3510"/>
        </w:tabs>
        <w:suppressAutoHyphens/>
        <w:jc w:val="center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93147F">
        <w:rPr>
          <w:rFonts w:ascii="Times New Roman" w:hAnsi="Times New Roman"/>
          <w:sz w:val="22"/>
          <w:szCs w:val="22"/>
        </w:rPr>
        <w:t>uzaicinājumam</w:t>
      </w:r>
      <w:proofErr w:type="spellEnd"/>
      <w:proofErr w:type="gramEnd"/>
      <w:r w:rsidRPr="0093147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3147F">
        <w:rPr>
          <w:rFonts w:ascii="Times New Roman" w:hAnsi="Times New Roman"/>
          <w:sz w:val="22"/>
          <w:szCs w:val="22"/>
        </w:rPr>
        <w:t>piedalīties</w:t>
      </w:r>
      <w:proofErr w:type="spellEnd"/>
      <w:r w:rsidRPr="0093147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3147F">
        <w:rPr>
          <w:rFonts w:ascii="Times New Roman" w:hAnsi="Times New Roman"/>
          <w:sz w:val="22"/>
          <w:szCs w:val="22"/>
        </w:rPr>
        <w:t>aptaujā</w:t>
      </w:r>
      <w:proofErr w:type="spellEnd"/>
      <w:r w:rsidRPr="0093147F">
        <w:rPr>
          <w:rFonts w:ascii="Times New Roman" w:hAnsi="Times New Roman"/>
          <w:sz w:val="22"/>
          <w:szCs w:val="22"/>
        </w:rPr>
        <w:t xml:space="preserve"> par </w:t>
      </w:r>
      <w:proofErr w:type="spellStart"/>
      <w:r w:rsidRPr="0093147F">
        <w:rPr>
          <w:rFonts w:ascii="Times New Roman" w:hAnsi="Times New Roman"/>
          <w:sz w:val="22"/>
          <w:szCs w:val="22"/>
        </w:rPr>
        <w:t>līguma</w:t>
      </w:r>
      <w:proofErr w:type="spellEnd"/>
      <w:r w:rsidRPr="0093147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3147F">
        <w:rPr>
          <w:rFonts w:ascii="Times New Roman" w:hAnsi="Times New Roman"/>
          <w:sz w:val="22"/>
          <w:szCs w:val="22"/>
        </w:rPr>
        <w:t>piešķiršanas</w:t>
      </w:r>
      <w:proofErr w:type="spellEnd"/>
      <w:r w:rsidRPr="0093147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3147F">
        <w:rPr>
          <w:rFonts w:ascii="Times New Roman" w:hAnsi="Times New Roman"/>
          <w:sz w:val="22"/>
          <w:szCs w:val="22"/>
        </w:rPr>
        <w:t>tiesībām</w:t>
      </w:r>
      <w:proofErr w:type="spellEnd"/>
    </w:p>
    <w:p w:rsidR="00C24B8A" w:rsidRPr="0093147F" w:rsidRDefault="00C24B8A" w:rsidP="00C24B8A">
      <w:pPr>
        <w:suppressAutoHyphens/>
        <w:jc w:val="center"/>
        <w:rPr>
          <w:rFonts w:ascii="Times New Roman" w:hAnsi="Times New Roman"/>
          <w:b/>
          <w:bCs/>
          <w:sz w:val="22"/>
          <w:szCs w:val="22"/>
        </w:rPr>
      </w:pPr>
      <w:r w:rsidRPr="0093147F">
        <w:rPr>
          <w:rFonts w:ascii="Times New Roman" w:hAnsi="Times New Roman"/>
          <w:b/>
          <w:bCs/>
          <w:sz w:val="22"/>
          <w:szCs w:val="22"/>
        </w:rPr>
        <w:t>“</w:t>
      </w:r>
      <w:proofErr w:type="spellStart"/>
      <w:r w:rsidRPr="0093147F">
        <w:rPr>
          <w:rFonts w:ascii="Times New Roman" w:hAnsi="Times New Roman"/>
          <w:b/>
          <w:bCs/>
          <w:sz w:val="22"/>
          <w:szCs w:val="22"/>
        </w:rPr>
        <w:t>Degvielas</w:t>
      </w:r>
      <w:proofErr w:type="spellEnd"/>
      <w:r w:rsidRPr="0093147F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93147F">
        <w:rPr>
          <w:rFonts w:ascii="Times New Roman" w:hAnsi="Times New Roman"/>
          <w:b/>
          <w:bCs/>
          <w:sz w:val="22"/>
          <w:szCs w:val="22"/>
        </w:rPr>
        <w:t>piegāde</w:t>
      </w:r>
      <w:proofErr w:type="spellEnd"/>
      <w:r w:rsidRPr="0093147F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93147F">
        <w:rPr>
          <w:rFonts w:ascii="Times New Roman" w:hAnsi="Times New Roman"/>
          <w:b/>
          <w:bCs/>
          <w:sz w:val="22"/>
          <w:szCs w:val="22"/>
        </w:rPr>
        <w:t>Latviešu</w:t>
      </w:r>
      <w:proofErr w:type="spellEnd"/>
      <w:r w:rsidRPr="0093147F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93147F">
        <w:rPr>
          <w:rFonts w:ascii="Times New Roman" w:hAnsi="Times New Roman"/>
          <w:b/>
          <w:bCs/>
          <w:sz w:val="22"/>
          <w:szCs w:val="22"/>
        </w:rPr>
        <w:t>kultūras</w:t>
      </w:r>
      <w:proofErr w:type="spellEnd"/>
      <w:r w:rsidRPr="0093147F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93147F">
        <w:rPr>
          <w:rFonts w:ascii="Times New Roman" w:hAnsi="Times New Roman"/>
          <w:b/>
          <w:bCs/>
          <w:sz w:val="22"/>
          <w:szCs w:val="22"/>
        </w:rPr>
        <w:t>centra</w:t>
      </w:r>
      <w:proofErr w:type="spellEnd"/>
      <w:r w:rsidRPr="0093147F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93147F">
        <w:rPr>
          <w:rFonts w:ascii="Times New Roman" w:hAnsi="Times New Roman"/>
          <w:b/>
          <w:bCs/>
          <w:sz w:val="22"/>
          <w:szCs w:val="22"/>
        </w:rPr>
        <w:t>vajadzībām</w:t>
      </w:r>
      <w:proofErr w:type="spellEnd"/>
      <w:r w:rsidRPr="0093147F">
        <w:rPr>
          <w:rFonts w:ascii="Times New Roman" w:hAnsi="Times New Roman"/>
          <w:b/>
          <w:bCs/>
          <w:sz w:val="22"/>
          <w:szCs w:val="22"/>
        </w:rPr>
        <w:t>”</w:t>
      </w:r>
    </w:p>
    <w:p w:rsidR="00C24B8A" w:rsidRPr="0093147F" w:rsidRDefault="00C24B8A" w:rsidP="00C24B8A">
      <w:pPr>
        <w:suppressAutoHyphens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24B8A" w:rsidRPr="0093147F" w:rsidRDefault="00C24B8A" w:rsidP="00C24B8A">
      <w:pPr>
        <w:suppressAutoHyphens/>
        <w:jc w:val="center"/>
        <w:rPr>
          <w:rFonts w:ascii="Times New Roman" w:hAnsi="Times New Roman"/>
          <w:bCs/>
          <w:sz w:val="22"/>
          <w:szCs w:val="22"/>
          <w:lang w:val="lv-LV" w:eastAsia="en-US"/>
        </w:rPr>
      </w:pPr>
    </w:p>
    <w:p w:rsidR="00C24B8A" w:rsidRPr="0093147F" w:rsidRDefault="00C24B8A" w:rsidP="00C24B8A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ascii="Times New Roman" w:hAnsi="Times New Roman"/>
          <w:bCs/>
          <w:sz w:val="22"/>
          <w:szCs w:val="22"/>
          <w:lang w:val="lv-LV" w:eastAsia="en-US"/>
        </w:rPr>
      </w:pPr>
      <w:r w:rsidRPr="0093147F">
        <w:rPr>
          <w:rFonts w:ascii="Times New Roman" w:hAnsi="Times New Roman"/>
          <w:bCs/>
          <w:sz w:val="22"/>
          <w:szCs w:val="22"/>
          <w:lang w:val="lv-LV"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C24B8A" w:rsidRPr="0093147F" w:rsidTr="003C095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8A" w:rsidRPr="0093147F" w:rsidRDefault="00C24B8A" w:rsidP="003C095C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lv-LV" w:eastAsia="en-US"/>
              </w:rPr>
            </w:pPr>
            <w:r w:rsidRPr="0093147F">
              <w:rPr>
                <w:rFonts w:ascii="Times New Roman" w:hAnsi="Times New Roman"/>
                <w:sz w:val="22"/>
                <w:szCs w:val="22"/>
                <w:lang w:val="lv-LV"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8A" w:rsidRPr="0093147F" w:rsidRDefault="00C24B8A" w:rsidP="003C095C">
            <w:pPr>
              <w:suppressAutoHyphens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  <w:lang w:val="lv-LV" w:eastAsia="en-US"/>
              </w:rPr>
            </w:pPr>
            <w:r w:rsidRPr="0093147F">
              <w:rPr>
                <w:rFonts w:ascii="Times New Roman" w:hAnsi="Times New Roman"/>
                <w:bCs/>
                <w:sz w:val="22"/>
                <w:szCs w:val="22"/>
                <w:lang w:val="lv-LV" w:eastAsia="en-US"/>
              </w:rPr>
              <w:t>Daugavpils pašvaldības iestāde “Latviešu kultūras centrs”</w:t>
            </w:r>
          </w:p>
        </w:tc>
      </w:tr>
      <w:tr w:rsidR="00C24B8A" w:rsidRPr="0093147F" w:rsidTr="003C095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8A" w:rsidRPr="0093147F" w:rsidRDefault="00C24B8A" w:rsidP="003C095C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ascii="Times New Roman" w:hAnsi="Times New Roman"/>
                <w:sz w:val="22"/>
                <w:szCs w:val="22"/>
                <w:lang w:val="lv-LV" w:eastAsia="en-US"/>
              </w:rPr>
            </w:pPr>
            <w:r w:rsidRPr="0093147F">
              <w:rPr>
                <w:rFonts w:ascii="Times New Roman" w:hAnsi="Times New Roman"/>
                <w:sz w:val="22"/>
                <w:szCs w:val="22"/>
                <w:lang w:val="lv-LV"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8A" w:rsidRPr="0093147F" w:rsidRDefault="00C24B8A" w:rsidP="003C095C">
            <w:pPr>
              <w:suppressAutoHyphens/>
              <w:spacing w:line="276" w:lineRule="auto"/>
              <w:rPr>
                <w:rFonts w:ascii="Times New Roman" w:hAnsi="Times New Roman"/>
                <w:sz w:val="22"/>
                <w:szCs w:val="22"/>
                <w:lang w:val="lv-LV" w:eastAsia="en-US"/>
              </w:rPr>
            </w:pPr>
            <w:r w:rsidRPr="0093147F">
              <w:rPr>
                <w:rFonts w:ascii="Times New Roman" w:hAnsi="Times New Roman"/>
                <w:sz w:val="22"/>
                <w:szCs w:val="22"/>
                <w:lang w:val="lv-LV" w:eastAsia="en-US"/>
              </w:rPr>
              <w:t>Rīgas iela 22a, Daugavpils, LV-5401</w:t>
            </w:r>
          </w:p>
        </w:tc>
      </w:tr>
      <w:tr w:rsidR="00C24B8A" w:rsidRPr="0093147F" w:rsidTr="003C095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8A" w:rsidRPr="0093147F" w:rsidRDefault="00C24B8A" w:rsidP="003C095C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ascii="Times New Roman" w:hAnsi="Times New Roman"/>
                <w:sz w:val="22"/>
                <w:szCs w:val="22"/>
                <w:lang w:val="lv-LV" w:eastAsia="en-US"/>
              </w:rPr>
            </w:pPr>
            <w:r w:rsidRPr="0093147F">
              <w:rPr>
                <w:rFonts w:ascii="Times New Roman" w:hAnsi="Times New Roman"/>
                <w:sz w:val="22"/>
                <w:szCs w:val="22"/>
                <w:lang w:val="lv-LV"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8A" w:rsidRPr="0093147F" w:rsidRDefault="00C24B8A" w:rsidP="003C095C">
            <w:pPr>
              <w:suppressAutoHyphens/>
              <w:spacing w:line="276" w:lineRule="auto"/>
              <w:rPr>
                <w:rFonts w:ascii="Times New Roman" w:hAnsi="Times New Roman"/>
                <w:sz w:val="22"/>
                <w:szCs w:val="22"/>
                <w:lang w:val="lv-LV" w:eastAsia="en-US"/>
              </w:rPr>
            </w:pPr>
            <w:r w:rsidRPr="0093147F">
              <w:rPr>
                <w:rFonts w:ascii="Times New Roman" w:hAnsi="Times New Roman"/>
                <w:bCs/>
                <w:sz w:val="22"/>
                <w:szCs w:val="22"/>
                <w:lang w:val="lv-LV" w:eastAsia="en-US"/>
              </w:rPr>
              <w:t>90000077556</w:t>
            </w:r>
          </w:p>
        </w:tc>
      </w:tr>
      <w:tr w:rsidR="00C24B8A" w:rsidRPr="0093147F" w:rsidTr="003C095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8A" w:rsidRPr="0093147F" w:rsidRDefault="00C24B8A" w:rsidP="003C095C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ascii="Times New Roman" w:hAnsi="Times New Roman"/>
                <w:sz w:val="22"/>
                <w:szCs w:val="22"/>
                <w:lang w:val="lv-LV" w:eastAsia="en-US"/>
              </w:rPr>
            </w:pPr>
            <w:r w:rsidRPr="0093147F">
              <w:rPr>
                <w:rFonts w:ascii="Times New Roman" w:hAnsi="Times New Roman"/>
                <w:sz w:val="22"/>
                <w:szCs w:val="22"/>
                <w:lang w:val="lv-LV"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8A" w:rsidRPr="0093147F" w:rsidRDefault="00C24B8A" w:rsidP="003C095C">
            <w:pPr>
              <w:widowControl w:val="0"/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  <w:szCs w:val="22"/>
                <w:lang w:val="lv-LV" w:eastAsia="en-US"/>
              </w:rPr>
            </w:pPr>
            <w:r w:rsidRPr="0093147F">
              <w:rPr>
                <w:rFonts w:ascii="Times New Roman" w:hAnsi="Times New Roman"/>
                <w:sz w:val="22"/>
                <w:szCs w:val="22"/>
                <w:lang w:val="lv-LV" w:eastAsia="en-US"/>
              </w:rPr>
              <w:t xml:space="preserve">LKC vadītāja Regīna Osmane, tālr. 29192953 </w:t>
            </w:r>
          </w:p>
          <w:p w:rsidR="00C24B8A" w:rsidRPr="0093147F" w:rsidRDefault="00C24B8A" w:rsidP="00C24B8A">
            <w:pPr>
              <w:widowControl w:val="0"/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3147F">
              <w:rPr>
                <w:rFonts w:ascii="Times New Roman" w:hAnsi="Times New Roman"/>
                <w:sz w:val="22"/>
                <w:szCs w:val="22"/>
                <w:lang w:val="lv-LV" w:eastAsia="en-US"/>
              </w:rPr>
              <w:t>e-pasts: centrs@apollo.lv</w:t>
            </w:r>
          </w:p>
        </w:tc>
      </w:tr>
    </w:tbl>
    <w:p w:rsidR="006334CC" w:rsidRPr="0093147F" w:rsidRDefault="006334CC" w:rsidP="00C24B8A">
      <w:pPr>
        <w:suppressAutoHyphens/>
        <w:spacing w:after="120"/>
        <w:jc w:val="both"/>
        <w:rPr>
          <w:rFonts w:ascii="Times New Roman" w:hAnsi="Times New Roman"/>
          <w:bCs/>
          <w:sz w:val="22"/>
          <w:szCs w:val="22"/>
        </w:rPr>
      </w:pPr>
    </w:p>
    <w:p w:rsidR="006334CC" w:rsidRPr="0093147F" w:rsidRDefault="006334CC" w:rsidP="0093147F">
      <w:pPr>
        <w:pStyle w:val="ListParagraph"/>
        <w:numPr>
          <w:ilvl w:val="0"/>
          <w:numId w:val="1"/>
        </w:numPr>
        <w:suppressAutoHyphens/>
        <w:spacing w:after="120"/>
        <w:jc w:val="both"/>
        <w:rPr>
          <w:rFonts w:ascii="Times New Roman" w:hAnsi="Times New Roman"/>
          <w:bCs/>
          <w:sz w:val="22"/>
          <w:szCs w:val="22"/>
          <w:lang w:val="lv-LV" w:eastAsia="en-US"/>
        </w:rPr>
      </w:pPr>
      <w:proofErr w:type="spellStart"/>
      <w:r w:rsidRPr="0093147F">
        <w:rPr>
          <w:rFonts w:ascii="Times New Roman" w:hAnsi="Times New Roman"/>
          <w:bCs/>
          <w:sz w:val="22"/>
          <w:szCs w:val="22"/>
        </w:rPr>
        <w:t>Iepirkuma</w:t>
      </w:r>
      <w:proofErr w:type="spellEnd"/>
      <w:r w:rsidRPr="0093147F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93147F">
        <w:rPr>
          <w:rFonts w:ascii="Times New Roman" w:hAnsi="Times New Roman"/>
          <w:bCs/>
          <w:sz w:val="22"/>
          <w:szCs w:val="22"/>
        </w:rPr>
        <w:t>priekšmets</w:t>
      </w:r>
      <w:proofErr w:type="spellEnd"/>
      <w:r w:rsidRPr="0093147F">
        <w:rPr>
          <w:rFonts w:ascii="Times New Roman" w:hAnsi="Times New Roman"/>
          <w:bCs/>
          <w:sz w:val="22"/>
          <w:szCs w:val="22"/>
        </w:rPr>
        <w:t xml:space="preserve">: </w:t>
      </w:r>
      <w:proofErr w:type="spellStart"/>
      <w:r w:rsidRPr="0093147F">
        <w:rPr>
          <w:rFonts w:ascii="Times New Roman" w:hAnsi="Times New Roman"/>
          <w:sz w:val="22"/>
          <w:szCs w:val="22"/>
        </w:rPr>
        <w:t>benzīns</w:t>
      </w:r>
      <w:proofErr w:type="spellEnd"/>
      <w:r w:rsidRPr="0093147F">
        <w:rPr>
          <w:rFonts w:ascii="Times New Roman" w:hAnsi="Times New Roman"/>
          <w:sz w:val="22"/>
          <w:szCs w:val="22"/>
        </w:rPr>
        <w:t xml:space="preserve"> un </w:t>
      </w:r>
      <w:proofErr w:type="spellStart"/>
      <w:r w:rsidRPr="0093147F">
        <w:rPr>
          <w:rFonts w:ascii="Times New Roman" w:hAnsi="Times New Roman"/>
          <w:sz w:val="22"/>
          <w:szCs w:val="22"/>
        </w:rPr>
        <w:t>dīzeļdegviela</w:t>
      </w:r>
      <w:proofErr w:type="spellEnd"/>
    </w:p>
    <w:p w:rsidR="00C24B8A" w:rsidRDefault="00C24B8A" w:rsidP="00C24B8A">
      <w:pPr>
        <w:pStyle w:val="ListParagraph"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jc w:val="both"/>
        <w:rPr>
          <w:rFonts w:ascii="Times New Roman" w:hAnsi="Times New Roman"/>
          <w:bCs/>
          <w:sz w:val="22"/>
          <w:szCs w:val="22"/>
          <w:lang w:val="lv-LV" w:eastAsia="en-US"/>
        </w:rPr>
      </w:pPr>
      <w:r w:rsidRPr="0093147F">
        <w:rPr>
          <w:rFonts w:ascii="Times New Roman" w:hAnsi="Times New Roman"/>
          <w:bCs/>
          <w:sz w:val="22"/>
          <w:szCs w:val="22"/>
          <w:lang w:val="lv-LV" w:eastAsia="en-US"/>
        </w:rPr>
        <w:t xml:space="preserve">Zemsliekšņa iepirkuma nepieciešamības apzināšanas datums: 2017. gada </w:t>
      </w:r>
      <w:r w:rsidR="00022F29">
        <w:rPr>
          <w:rFonts w:ascii="Times New Roman" w:hAnsi="Times New Roman"/>
          <w:bCs/>
          <w:sz w:val="22"/>
          <w:szCs w:val="22"/>
          <w:lang w:val="lv-LV" w:eastAsia="en-US"/>
        </w:rPr>
        <w:t>05</w:t>
      </w:r>
      <w:r w:rsidR="0093147F" w:rsidRPr="0093147F">
        <w:rPr>
          <w:rFonts w:ascii="Times New Roman" w:hAnsi="Times New Roman"/>
          <w:bCs/>
          <w:sz w:val="22"/>
          <w:szCs w:val="22"/>
          <w:lang w:val="lv-LV" w:eastAsia="en-US"/>
        </w:rPr>
        <w:t>.</w:t>
      </w:r>
      <w:r w:rsidRPr="0093147F">
        <w:rPr>
          <w:rFonts w:ascii="Times New Roman" w:hAnsi="Times New Roman"/>
          <w:bCs/>
          <w:sz w:val="22"/>
          <w:szCs w:val="22"/>
          <w:lang w:val="lv-LV" w:eastAsia="en-US"/>
        </w:rPr>
        <w:t xml:space="preserve"> oktobris </w:t>
      </w:r>
    </w:p>
    <w:p w:rsidR="00C24B8A" w:rsidRPr="0093147F" w:rsidRDefault="00C24B8A" w:rsidP="0093147F">
      <w:pPr>
        <w:pStyle w:val="ListParagraph"/>
        <w:numPr>
          <w:ilvl w:val="0"/>
          <w:numId w:val="1"/>
        </w:numPr>
        <w:tabs>
          <w:tab w:val="num" w:pos="284"/>
        </w:tabs>
        <w:suppressAutoHyphens/>
        <w:jc w:val="both"/>
        <w:rPr>
          <w:rFonts w:ascii="Times New Roman" w:hAnsi="Times New Roman"/>
          <w:bCs/>
          <w:sz w:val="22"/>
          <w:szCs w:val="22"/>
          <w:lang w:val="lv-LV" w:eastAsia="en-US"/>
        </w:rPr>
      </w:pPr>
      <w:r w:rsidRPr="0093147F">
        <w:rPr>
          <w:rFonts w:ascii="Times New Roman" w:hAnsi="Times New Roman"/>
          <w:bCs/>
          <w:sz w:val="22"/>
          <w:szCs w:val="22"/>
          <w:lang w:val="lv-LV" w:eastAsia="en-US"/>
        </w:rPr>
        <w:t xml:space="preserve"> Zemsliekšņa iepirkuma priekšmets: cenu aptauja</w:t>
      </w:r>
    </w:p>
    <w:p w:rsidR="00C24B8A" w:rsidRPr="0093147F" w:rsidRDefault="00C24B8A" w:rsidP="0093147F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/>
          <w:bCs/>
          <w:sz w:val="22"/>
          <w:szCs w:val="22"/>
          <w:lang w:val="lv-LV" w:eastAsia="en-US"/>
        </w:rPr>
      </w:pPr>
      <w:r w:rsidRPr="0093147F">
        <w:rPr>
          <w:rFonts w:ascii="Times New Roman" w:hAnsi="Times New Roman"/>
          <w:sz w:val="22"/>
          <w:szCs w:val="22"/>
          <w:lang w:val="lv-LV"/>
        </w:rPr>
        <w:t>Precīzs pakalpojuma apraksts ir noteikts Tehniskajā specifikācijā (pielikums Nr.1)</w:t>
      </w:r>
      <w:r w:rsidRPr="0093147F">
        <w:rPr>
          <w:rFonts w:ascii="Times New Roman" w:hAnsi="Times New Roman"/>
          <w:bCs/>
          <w:sz w:val="22"/>
          <w:szCs w:val="22"/>
          <w:lang w:val="lv-LV" w:eastAsia="en-US"/>
        </w:rPr>
        <w:t xml:space="preserve">. </w:t>
      </w:r>
    </w:p>
    <w:p w:rsidR="0093147F" w:rsidRDefault="00C24B8A" w:rsidP="00C24B8A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/>
          <w:bCs/>
          <w:sz w:val="22"/>
          <w:szCs w:val="22"/>
          <w:lang w:val="lv-LV" w:eastAsia="en-US"/>
        </w:rPr>
      </w:pPr>
      <w:r w:rsidRPr="0093147F">
        <w:rPr>
          <w:rFonts w:ascii="Times New Roman" w:hAnsi="Times New Roman"/>
          <w:sz w:val="22"/>
          <w:szCs w:val="22"/>
          <w:lang w:val="lv-LV" w:eastAsia="en-US"/>
        </w:rPr>
        <w:t>Pretendentu iesniedzamie dokumenti:</w:t>
      </w:r>
      <w:r w:rsidRPr="0093147F">
        <w:rPr>
          <w:rFonts w:ascii="Times New Roman" w:hAnsi="Times New Roman"/>
          <w:bCs/>
          <w:sz w:val="22"/>
          <w:szCs w:val="22"/>
          <w:lang w:val="lv-LV" w:eastAsia="en-US"/>
        </w:rPr>
        <w:t xml:space="preserve"> Finanšu – tehniskais piedāvājums atbilstoši pielikumā Nr. 2 norādītajai formai.</w:t>
      </w:r>
    </w:p>
    <w:p w:rsidR="0093147F" w:rsidRDefault="00C24B8A" w:rsidP="00C24B8A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/>
          <w:bCs/>
          <w:sz w:val="22"/>
          <w:szCs w:val="22"/>
          <w:lang w:val="lv-LV" w:eastAsia="en-US"/>
        </w:rPr>
      </w:pPr>
      <w:r w:rsidRPr="0093147F">
        <w:rPr>
          <w:rFonts w:ascii="Times New Roman" w:hAnsi="Times New Roman"/>
          <w:bCs/>
          <w:sz w:val="22"/>
          <w:szCs w:val="22"/>
          <w:lang w:val="lv-LV" w:eastAsia="en-US"/>
        </w:rPr>
        <w:t xml:space="preserve">Piedāvājuma izvēles kritēriji – </w:t>
      </w:r>
      <w:r w:rsidR="004B1BC5" w:rsidRPr="006F4413">
        <w:rPr>
          <w:rFonts w:ascii="Times New Roman" w:hAnsi="Times New Roman"/>
          <w:bCs/>
          <w:sz w:val="22"/>
          <w:szCs w:val="22"/>
          <w:lang w:val="lv-LV" w:eastAsia="en-US"/>
        </w:rPr>
        <w:t>saimnieciski visizdevīgākais piedāvājums</w:t>
      </w:r>
      <w:r w:rsidRPr="006F4413">
        <w:rPr>
          <w:rFonts w:ascii="Times New Roman" w:hAnsi="Times New Roman"/>
          <w:bCs/>
          <w:sz w:val="22"/>
          <w:szCs w:val="22"/>
          <w:lang w:val="lv-LV" w:eastAsia="en-US"/>
        </w:rPr>
        <w:t>.</w:t>
      </w:r>
      <w:r w:rsidR="004B1BC5" w:rsidRPr="006F4413">
        <w:rPr>
          <w:rFonts w:ascii="Times New Roman" w:hAnsi="Times New Roman"/>
          <w:bCs/>
          <w:sz w:val="22"/>
          <w:szCs w:val="22"/>
          <w:lang w:val="lv-LV" w:eastAsia="en-US"/>
        </w:rPr>
        <w:t xml:space="preserve"> Par uzvarētāju tiks atzīts piedāvājums, kurš ieguvis augstāko novērtējumu (punktu skaitu).</w:t>
      </w:r>
      <w:r w:rsidR="004B1BC5">
        <w:rPr>
          <w:rFonts w:ascii="Times New Roman" w:hAnsi="Times New Roman"/>
          <w:bCs/>
          <w:sz w:val="22"/>
          <w:szCs w:val="22"/>
          <w:lang w:val="lv-LV" w:eastAsia="en-US"/>
        </w:rPr>
        <w:t xml:space="preserve"> </w:t>
      </w:r>
      <w:r w:rsidR="0093147F" w:rsidRPr="0093147F">
        <w:rPr>
          <w:rFonts w:ascii="Times New Roman" w:hAnsi="Times New Roman"/>
          <w:bCs/>
          <w:sz w:val="22"/>
          <w:szCs w:val="22"/>
          <w:lang w:val="lv-LV" w:eastAsia="en-US"/>
        </w:rPr>
        <w:t xml:space="preserve"> </w:t>
      </w:r>
    </w:p>
    <w:p w:rsidR="0093147F" w:rsidRDefault="00C24B8A" w:rsidP="00C24B8A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/>
          <w:bCs/>
          <w:sz w:val="22"/>
          <w:szCs w:val="22"/>
          <w:lang w:val="lv-LV" w:eastAsia="en-US"/>
        </w:rPr>
      </w:pPr>
      <w:r w:rsidRPr="0093147F">
        <w:rPr>
          <w:rFonts w:ascii="Times New Roman" w:hAnsi="Times New Roman"/>
          <w:bCs/>
          <w:sz w:val="22"/>
          <w:szCs w:val="22"/>
          <w:lang w:val="lv-LV" w:eastAsia="en-US"/>
        </w:rPr>
        <w:t xml:space="preserve">Piedāvājums iesniedzams līdz 2017. gada </w:t>
      </w:r>
      <w:r w:rsidR="00022F29">
        <w:rPr>
          <w:rFonts w:ascii="Times New Roman" w:hAnsi="Times New Roman"/>
          <w:bCs/>
          <w:sz w:val="22"/>
          <w:szCs w:val="22"/>
          <w:lang w:val="lv-LV" w:eastAsia="en-US"/>
        </w:rPr>
        <w:t>10</w:t>
      </w:r>
      <w:r w:rsidR="0093147F">
        <w:rPr>
          <w:rFonts w:ascii="Times New Roman" w:hAnsi="Times New Roman"/>
          <w:bCs/>
          <w:sz w:val="22"/>
          <w:szCs w:val="22"/>
          <w:lang w:val="lv-LV" w:eastAsia="en-US"/>
        </w:rPr>
        <w:t>.oktobrim</w:t>
      </w:r>
      <w:r w:rsidRPr="0093147F">
        <w:rPr>
          <w:rFonts w:ascii="Times New Roman" w:hAnsi="Times New Roman"/>
          <w:bCs/>
          <w:sz w:val="22"/>
          <w:szCs w:val="22"/>
          <w:lang w:val="lv-LV" w:eastAsia="en-US"/>
        </w:rPr>
        <w:t xml:space="preserve">, plkst. 9.00 uz e-pastu: </w:t>
      </w:r>
      <w:r w:rsidR="006F4413">
        <w:fldChar w:fldCharType="begin"/>
      </w:r>
      <w:r w:rsidR="006F4413">
        <w:instrText xml:space="preserve"> HYPERLINK "mailto:vienibasnams@vienibasnams.lv" </w:instrText>
      </w:r>
      <w:r w:rsidR="006F4413">
        <w:fldChar w:fldCharType="separate"/>
      </w:r>
      <w:r w:rsidRPr="0093147F">
        <w:rPr>
          <w:rFonts w:ascii="Times New Roman" w:hAnsi="Times New Roman"/>
          <w:bCs/>
          <w:color w:val="0000FF"/>
          <w:sz w:val="22"/>
          <w:szCs w:val="22"/>
          <w:u w:val="single"/>
          <w:lang w:val="lv-LV" w:eastAsia="en-US"/>
        </w:rPr>
        <w:t>vienibasnams@vienibasnams.lv</w:t>
      </w:r>
      <w:r w:rsidR="006F4413">
        <w:rPr>
          <w:rFonts w:ascii="Times New Roman" w:hAnsi="Times New Roman"/>
          <w:bCs/>
          <w:color w:val="0000FF"/>
          <w:sz w:val="22"/>
          <w:szCs w:val="22"/>
          <w:u w:val="single"/>
          <w:lang w:val="lv-LV" w:eastAsia="en-US"/>
        </w:rPr>
        <w:fldChar w:fldCharType="end"/>
      </w:r>
      <w:r w:rsidRPr="0093147F">
        <w:rPr>
          <w:rFonts w:ascii="Times New Roman" w:hAnsi="Times New Roman"/>
          <w:bCs/>
          <w:sz w:val="22"/>
          <w:szCs w:val="22"/>
          <w:lang w:val="lv-LV" w:eastAsia="en-US"/>
        </w:rPr>
        <w:t xml:space="preserve"> vai personīgi Latviešu kultūras centrs, Rīgas iela 22a, Daugavpils</w:t>
      </w:r>
    </w:p>
    <w:p w:rsidR="0093147F" w:rsidRDefault="00C24B8A" w:rsidP="00C24B8A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/>
          <w:bCs/>
          <w:sz w:val="22"/>
          <w:szCs w:val="22"/>
          <w:lang w:val="lv-LV" w:eastAsia="en-US"/>
        </w:rPr>
      </w:pPr>
      <w:r w:rsidRPr="0093147F">
        <w:rPr>
          <w:rFonts w:ascii="Times New Roman" w:hAnsi="Times New Roman"/>
          <w:bCs/>
          <w:sz w:val="22"/>
          <w:szCs w:val="22"/>
          <w:lang w:val="lv-LV" w:eastAsia="en-US"/>
        </w:rPr>
        <w:t>Līguma izpildes termiņš: divi mēneši no līguma slēgšanas brīža</w:t>
      </w:r>
    </w:p>
    <w:p w:rsidR="00C24B8A" w:rsidRPr="0093147F" w:rsidRDefault="00C24B8A" w:rsidP="00C24B8A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/>
          <w:bCs/>
          <w:sz w:val="22"/>
          <w:szCs w:val="22"/>
          <w:lang w:val="lv-LV" w:eastAsia="en-US"/>
        </w:rPr>
      </w:pPr>
      <w:r w:rsidRPr="0093147F">
        <w:rPr>
          <w:rFonts w:ascii="Times New Roman" w:hAnsi="Times New Roman"/>
          <w:bCs/>
          <w:sz w:val="22"/>
          <w:szCs w:val="22"/>
          <w:lang w:val="lv-LV" w:eastAsia="en-US"/>
        </w:rPr>
        <w:t xml:space="preserve">Paziņojums par rezultātiem tiks publicēts interneta vietnēs: www.daugavpils.lv; </w:t>
      </w:r>
      <w:r w:rsidR="006F4413">
        <w:fldChar w:fldCharType="begin"/>
      </w:r>
      <w:r w:rsidR="006F4413">
        <w:instrText xml:space="preserve"> HYPERLINK "http://www.vienibasnams.lv" </w:instrText>
      </w:r>
      <w:r w:rsidR="006F4413">
        <w:fldChar w:fldCharType="separate"/>
      </w:r>
      <w:r w:rsidRPr="0093147F">
        <w:rPr>
          <w:rFonts w:ascii="Times New Roman" w:hAnsi="Times New Roman"/>
          <w:bCs/>
          <w:color w:val="0000FF"/>
          <w:sz w:val="22"/>
          <w:szCs w:val="22"/>
          <w:u w:val="single"/>
          <w:lang w:val="lv-LV" w:eastAsia="en-US"/>
        </w:rPr>
        <w:t>www.vienibasnams.lv</w:t>
      </w:r>
      <w:r w:rsidR="006F4413">
        <w:rPr>
          <w:rFonts w:ascii="Times New Roman" w:hAnsi="Times New Roman"/>
          <w:bCs/>
          <w:color w:val="0000FF"/>
          <w:sz w:val="22"/>
          <w:szCs w:val="22"/>
          <w:u w:val="single"/>
          <w:lang w:val="lv-LV" w:eastAsia="en-US"/>
        </w:rPr>
        <w:fldChar w:fldCharType="end"/>
      </w:r>
      <w:r w:rsidRPr="0093147F">
        <w:rPr>
          <w:rFonts w:ascii="Times New Roman" w:hAnsi="Times New Roman"/>
          <w:bCs/>
          <w:sz w:val="22"/>
          <w:szCs w:val="22"/>
          <w:lang w:val="lv-LV" w:eastAsia="en-US"/>
        </w:rPr>
        <w:t xml:space="preserve">  </w:t>
      </w:r>
    </w:p>
    <w:p w:rsidR="00C24B8A" w:rsidRPr="0093147F" w:rsidRDefault="00C24B8A" w:rsidP="00C24B8A">
      <w:pPr>
        <w:jc w:val="both"/>
        <w:rPr>
          <w:rFonts w:ascii="Times New Roman" w:hAnsi="Times New Roman"/>
          <w:bCs/>
          <w:sz w:val="22"/>
          <w:szCs w:val="22"/>
          <w:lang w:val="lv-LV" w:eastAsia="en-US"/>
        </w:rPr>
      </w:pPr>
    </w:p>
    <w:p w:rsidR="00C24B8A" w:rsidRPr="0093147F" w:rsidRDefault="00C24B8A" w:rsidP="00C24B8A">
      <w:pPr>
        <w:suppressAutoHyphens/>
        <w:spacing w:after="120"/>
        <w:jc w:val="both"/>
        <w:rPr>
          <w:rFonts w:ascii="Times New Roman" w:hAnsi="Times New Roman"/>
          <w:bCs/>
          <w:sz w:val="22"/>
          <w:szCs w:val="22"/>
          <w:lang w:val="lv-LV" w:eastAsia="en-US"/>
        </w:rPr>
      </w:pPr>
    </w:p>
    <w:p w:rsidR="00022F29" w:rsidRDefault="00C24B8A" w:rsidP="00022F29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ascii="Times New Roman" w:hAnsi="Times New Roman"/>
          <w:bCs/>
          <w:caps/>
          <w:sz w:val="22"/>
          <w:szCs w:val="22"/>
          <w:lang w:val="lv-LV" w:eastAsia="en-US"/>
        </w:rPr>
      </w:pPr>
      <w:r w:rsidRPr="0093147F">
        <w:rPr>
          <w:rFonts w:ascii="Times New Roman" w:hAnsi="Times New Roman"/>
          <w:bCs/>
          <w:caps/>
          <w:sz w:val="22"/>
          <w:szCs w:val="22"/>
          <w:lang w:val="lv-LV" w:eastAsia="en-US"/>
        </w:rPr>
        <w:t>Pielikumā:</w:t>
      </w:r>
    </w:p>
    <w:p w:rsidR="00812B09" w:rsidRPr="00022F29" w:rsidRDefault="00022F29" w:rsidP="00022F29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ascii="Times New Roman" w:hAnsi="Times New Roman"/>
          <w:bCs/>
          <w:caps/>
          <w:sz w:val="22"/>
          <w:szCs w:val="22"/>
          <w:lang w:val="lv-LV" w:eastAsia="en-US"/>
        </w:rPr>
      </w:pPr>
      <w:r>
        <w:rPr>
          <w:rFonts w:ascii="Times New Roman" w:hAnsi="Times New Roman"/>
          <w:bCs/>
          <w:caps/>
          <w:sz w:val="22"/>
          <w:szCs w:val="22"/>
          <w:lang w:val="lv-LV" w:eastAsia="en-US"/>
        </w:rPr>
        <w:t>1.</w:t>
      </w:r>
      <w:r w:rsidR="0093147F" w:rsidRPr="00022F29">
        <w:rPr>
          <w:rFonts w:ascii="Times New Roman" w:hAnsi="Times New Roman"/>
          <w:bCs/>
          <w:sz w:val="22"/>
          <w:szCs w:val="22"/>
          <w:lang w:val="lv-LV" w:eastAsia="en-US"/>
        </w:rPr>
        <w:t>Tehniskā specifikācija</w:t>
      </w:r>
    </w:p>
    <w:p w:rsidR="00D04E4F" w:rsidRPr="0093147F" w:rsidRDefault="00022F29" w:rsidP="00C24B8A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ascii="Times New Roman" w:hAnsi="Times New Roman"/>
          <w:bCs/>
          <w:caps/>
          <w:sz w:val="22"/>
          <w:szCs w:val="22"/>
          <w:lang w:val="lv-LV" w:eastAsia="en-US"/>
        </w:rPr>
      </w:pPr>
      <w:r>
        <w:rPr>
          <w:rFonts w:ascii="Times New Roman" w:hAnsi="Times New Roman"/>
          <w:bCs/>
          <w:sz w:val="22"/>
          <w:szCs w:val="22"/>
          <w:lang w:val="lv-LV" w:eastAsia="en-US"/>
        </w:rPr>
        <w:t>2.</w:t>
      </w:r>
      <w:r w:rsidR="00D04E4F">
        <w:rPr>
          <w:rFonts w:ascii="Times New Roman" w:hAnsi="Times New Roman"/>
          <w:bCs/>
          <w:sz w:val="22"/>
          <w:szCs w:val="22"/>
          <w:lang w:val="lv-LV" w:eastAsia="en-US"/>
        </w:rPr>
        <w:t>Finanšu-tehniskais piedāvājums</w:t>
      </w:r>
    </w:p>
    <w:p w:rsidR="00812B09" w:rsidRPr="0093147F" w:rsidRDefault="00022F29" w:rsidP="00C24B8A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ascii="Times New Roman" w:hAnsi="Times New Roman"/>
          <w:bCs/>
          <w:caps/>
          <w:sz w:val="22"/>
          <w:szCs w:val="22"/>
          <w:lang w:val="lv-LV" w:eastAsia="en-US"/>
        </w:rPr>
      </w:pPr>
      <w:r>
        <w:rPr>
          <w:rFonts w:ascii="Times New Roman" w:hAnsi="Times New Roman"/>
          <w:bCs/>
          <w:sz w:val="22"/>
          <w:szCs w:val="22"/>
          <w:lang w:val="lv-LV" w:eastAsia="en-US"/>
        </w:rPr>
        <w:t>3.</w:t>
      </w:r>
      <w:r w:rsidR="0093147F">
        <w:rPr>
          <w:rFonts w:ascii="Times New Roman" w:hAnsi="Times New Roman"/>
          <w:bCs/>
          <w:sz w:val="22"/>
          <w:szCs w:val="22"/>
          <w:lang w:val="lv-LV" w:eastAsia="en-US"/>
        </w:rPr>
        <w:t>P</w:t>
      </w:r>
      <w:r w:rsidR="0093147F" w:rsidRPr="0093147F">
        <w:rPr>
          <w:rFonts w:ascii="Times New Roman" w:hAnsi="Times New Roman"/>
          <w:bCs/>
          <w:sz w:val="22"/>
          <w:szCs w:val="22"/>
          <w:lang w:val="lv-LV" w:eastAsia="en-US"/>
        </w:rPr>
        <w:t>ieteikums</w:t>
      </w:r>
    </w:p>
    <w:p w:rsidR="00812B09" w:rsidRPr="0093147F" w:rsidRDefault="00812B09" w:rsidP="00C24B8A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ascii="Times New Roman" w:hAnsi="Times New Roman"/>
          <w:bCs/>
          <w:caps/>
          <w:sz w:val="22"/>
          <w:szCs w:val="22"/>
          <w:lang w:val="lv-LV" w:eastAsia="en-US"/>
        </w:rPr>
      </w:pPr>
    </w:p>
    <w:p w:rsidR="003C3F4C" w:rsidRPr="0093147F" w:rsidRDefault="003C3F4C">
      <w:pPr>
        <w:rPr>
          <w:rFonts w:ascii="Times New Roman" w:hAnsi="Times New Roman"/>
          <w:sz w:val="22"/>
          <w:szCs w:val="22"/>
        </w:rPr>
      </w:pPr>
    </w:p>
    <w:p w:rsidR="001069B3" w:rsidRPr="0093147F" w:rsidRDefault="001069B3">
      <w:pPr>
        <w:rPr>
          <w:rFonts w:ascii="Times New Roman" w:hAnsi="Times New Roman"/>
          <w:sz w:val="22"/>
          <w:szCs w:val="22"/>
        </w:rPr>
      </w:pPr>
    </w:p>
    <w:p w:rsidR="00812B09" w:rsidRPr="0093147F" w:rsidRDefault="00812B09">
      <w:pPr>
        <w:rPr>
          <w:rFonts w:ascii="Times New Roman" w:hAnsi="Times New Roman"/>
          <w:sz w:val="22"/>
          <w:szCs w:val="22"/>
        </w:rPr>
      </w:pPr>
    </w:p>
    <w:p w:rsidR="00812B09" w:rsidRPr="0093147F" w:rsidRDefault="00812B09">
      <w:pPr>
        <w:rPr>
          <w:rFonts w:ascii="Times New Roman" w:hAnsi="Times New Roman"/>
          <w:sz w:val="22"/>
          <w:szCs w:val="22"/>
        </w:rPr>
      </w:pPr>
    </w:p>
    <w:p w:rsidR="00812B09" w:rsidRPr="0093147F" w:rsidRDefault="00812B09">
      <w:pPr>
        <w:rPr>
          <w:rFonts w:ascii="Times New Roman" w:hAnsi="Times New Roman"/>
          <w:sz w:val="22"/>
          <w:szCs w:val="22"/>
        </w:rPr>
      </w:pPr>
    </w:p>
    <w:p w:rsidR="00812B09" w:rsidRPr="0093147F" w:rsidRDefault="00812B09">
      <w:pPr>
        <w:rPr>
          <w:rFonts w:ascii="Times New Roman" w:hAnsi="Times New Roman"/>
          <w:sz w:val="22"/>
          <w:szCs w:val="22"/>
        </w:rPr>
      </w:pPr>
    </w:p>
    <w:p w:rsidR="00812B09" w:rsidRPr="0093147F" w:rsidRDefault="00812B09">
      <w:pPr>
        <w:rPr>
          <w:rFonts w:ascii="Times New Roman" w:hAnsi="Times New Roman"/>
          <w:sz w:val="22"/>
          <w:szCs w:val="22"/>
        </w:rPr>
      </w:pPr>
    </w:p>
    <w:p w:rsidR="00812B09" w:rsidRPr="0093147F" w:rsidRDefault="00812B09">
      <w:pPr>
        <w:rPr>
          <w:rFonts w:ascii="Times New Roman" w:hAnsi="Times New Roman"/>
          <w:sz w:val="22"/>
          <w:szCs w:val="22"/>
        </w:rPr>
      </w:pPr>
    </w:p>
    <w:p w:rsidR="00812B09" w:rsidRPr="0093147F" w:rsidRDefault="00812B09">
      <w:pPr>
        <w:rPr>
          <w:rFonts w:ascii="Times New Roman" w:hAnsi="Times New Roman"/>
          <w:sz w:val="22"/>
          <w:szCs w:val="22"/>
        </w:rPr>
      </w:pPr>
    </w:p>
    <w:p w:rsidR="00812B09" w:rsidRPr="0093147F" w:rsidRDefault="00812B09">
      <w:pPr>
        <w:rPr>
          <w:rFonts w:ascii="Times New Roman" w:hAnsi="Times New Roman"/>
          <w:sz w:val="22"/>
          <w:szCs w:val="22"/>
        </w:rPr>
      </w:pPr>
    </w:p>
    <w:p w:rsidR="00D04E4F" w:rsidRPr="006F4413" w:rsidRDefault="00D04E4F" w:rsidP="00D04E4F">
      <w:pPr>
        <w:jc w:val="right"/>
        <w:rPr>
          <w:rFonts w:ascii="Times New Roman" w:hAnsi="Times New Roman"/>
          <w:b/>
          <w:sz w:val="22"/>
          <w:szCs w:val="22"/>
        </w:rPr>
      </w:pPr>
      <w:bookmarkStart w:id="0" w:name="_GoBack"/>
      <w:proofErr w:type="gramStart"/>
      <w:r w:rsidRPr="006F4413">
        <w:rPr>
          <w:rFonts w:ascii="Times New Roman" w:hAnsi="Times New Roman"/>
          <w:b/>
          <w:sz w:val="22"/>
          <w:szCs w:val="22"/>
        </w:rPr>
        <w:t>1.pielikums</w:t>
      </w:r>
      <w:proofErr w:type="gramEnd"/>
    </w:p>
    <w:bookmarkEnd w:id="0"/>
    <w:p w:rsidR="006334CC" w:rsidRPr="00D04E4F" w:rsidRDefault="006F4413" w:rsidP="00D04E4F">
      <w:pPr>
        <w:jc w:val="center"/>
        <w:rPr>
          <w:rFonts w:ascii="Times New Roman" w:hAnsi="Times New Roman"/>
          <w:b/>
          <w:sz w:val="22"/>
          <w:szCs w:val="22"/>
        </w:rPr>
      </w:pPr>
      <w:r w:rsidRPr="00D04E4F">
        <w:rPr>
          <w:rFonts w:ascii="Times New Roman" w:hAnsi="Times New Roman"/>
          <w:b/>
          <w:sz w:val="22"/>
          <w:szCs w:val="22"/>
        </w:rPr>
        <w:t>TEHNISKĀ SPECIFIKĀCIJA</w:t>
      </w:r>
    </w:p>
    <w:p w:rsidR="006334CC" w:rsidRPr="006334CC" w:rsidRDefault="006334CC" w:rsidP="006334CC">
      <w:pPr>
        <w:rPr>
          <w:rFonts w:ascii="Times New Roman" w:hAnsi="Times New Roman"/>
          <w:sz w:val="22"/>
          <w:szCs w:val="22"/>
        </w:rPr>
      </w:pPr>
    </w:p>
    <w:tbl>
      <w:tblPr>
        <w:tblW w:w="471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8"/>
        <w:gridCol w:w="2329"/>
        <w:gridCol w:w="3000"/>
      </w:tblGrid>
      <w:tr w:rsidR="006334CC" w:rsidRPr="006334CC" w:rsidTr="003C095C">
        <w:tc>
          <w:tcPr>
            <w:tcW w:w="2215" w:type="pct"/>
            <w:vAlign w:val="center"/>
          </w:tcPr>
          <w:p w:rsidR="006334CC" w:rsidRPr="006334CC" w:rsidRDefault="006334CC" w:rsidP="006334CC">
            <w:pPr>
              <w:ind w:firstLine="33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 w:eastAsia="en-US"/>
              </w:rPr>
            </w:pPr>
            <w:r w:rsidRPr="006334C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 w:eastAsia="en-US"/>
              </w:rPr>
              <w:t>Vērtēšanas kritēriji</w:t>
            </w:r>
          </w:p>
        </w:tc>
        <w:tc>
          <w:tcPr>
            <w:tcW w:w="1217" w:type="pct"/>
            <w:vAlign w:val="center"/>
          </w:tcPr>
          <w:p w:rsidR="006334CC" w:rsidRPr="006334CC" w:rsidRDefault="006334CC" w:rsidP="006334CC">
            <w:pPr>
              <w:ind w:firstLine="9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6334CC">
              <w:rPr>
                <w:rFonts w:ascii="Times New Roman" w:hAnsi="Times New Roman"/>
                <w:b/>
                <w:color w:val="000000"/>
                <w:sz w:val="22"/>
                <w:szCs w:val="22"/>
                <w:lang w:val="lv-LV" w:eastAsia="en-US"/>
              </w:rPr>
              <w:t>Kritērija īpatsvars</w:t>
            </w:r>
          </w:p>
        </w:tc>
        <w:tc>
          <w:tcPr>
            <w:tcW w:w="1568" w:type="pct"/>
            <w:vAlign w:val="center"/>
          </w:tcPr>
          <w:p w:rsidR="006334CC" w:rsidRPr="006334CC" w:rsidRDefault="006334CC" w:rsidP="006334CC">
            <w:pPr>
              <w:ind w:firstLine="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lv-LV" w:eastAsia="en-US"/>
              </w:rPr>
            </w:pPr>
            <w:proofErr w:type="spellStart"/>
            <w:r w:rsidRPr="006334CC">
              <w:rPr>
                <w:rFonts w:ascii="Times New Roman" w:hAnsi="Times New Roman"/>
                <w:b/>
                <w:color w:val="000000"/>
                <w:spacing w:val="-2"/>
                <w:sz w:val="22"/>
                <w:szCs w:val="22"/>
                <w:lang w:eastAsia="en-US"/>
              </w:rPr>
              <w:t>Kritērija</w:t>
            </w:r>
            <w:proofErr w:type="spellEnd"/>
            <w:r w:rsidRPr="006334CC">
              <w:rPr>
                <w:rFonts w:ascii="Times New Roman" w:hAnsi="Times New Roman"/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34CC">
              <w:rPr>
                <w:rFonts w:ascii="Times New Roman" w:hAnsi="Times New Roman"/>
                <w:b/>
                <w:color w:val="000000"/>
                <w:spacing w:val="-2"/>
                <w:sz w:val="22"/>
                <w:szCs w:val="22"/>
                <w:lang w:eastAsia="en-US"/>
              </w:rPr>
              <w:t>maksimālā</w:t>
            </w:r>
            <w:proofErr w:type="spellEnd"/>
            <w:r w:rsidRPr="006334CC">
              <w:rPr>
                <w:rFonts w:ascii="Times New Roman" w:hAnsi="Times New Roman"/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34CC">
              <w:rPr>
                <w:rFonts w:ascii="Times New Roman" w:hAnsi="Times New Roman"/>
                <w:b/>
                <w:color w:val="000000"/>
                <w:spacing w:val="-2"/>
                <w:sz w:val="22"/>
                <w:szCs w:val="22"/>
                <w:lang w:eastAsia="en-US"/>
              </w:rPr>
              <w:t>skaitliskā</w:t>
            </w:r>
            <w:proofErr w:type="spellEnd"/>
            <w:r w:rsidRPr="006334CC">
              <w:rPr>
                <w:rFonts w:ascii="Times New Roman" w:hAnsi="Times New Roman"/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34CC">
              <w:rPr>
                <w:rFonts w:ascii="Times New Roman" w:hAnsi="Times New Roman"/>
                <w:b/>
                <w:color w:val="000000"/>
                <w:spacing w:val="-2"/>
                <w:sz w:val="22"/>
                <w:szCs w:val="22"/>
                <w:lang w:eastAsia="en-US"/>
              </w:rPr>
              <w:t>vērtība</w:t>
            </w:r>
            <w:proofErr w:type="spellEnd"/>
          </w:p>
        </w:tc>
      </w:tr>
      <w:tr w:rsidR="006334CC" w:rsidRPr="006334CC" w:rsidTr="00D04E4F">
        <w:trPr>
          <w:trHeight w:val="386"/>
        </w:trPr>
        <w:tc>
          <w:tcPr>
            <w:tcW w:w="2215" w:type="pct"/>
            <w:vAlign w:val="center"/>
          </w:tcPr>
          <w:p w:rsidR="006334CC" w:rsidRPr="006334CC" w:rsidRDefault="006334CC" w:rsidP="006334CC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6334CC"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eastAsia="en-US"/>
              </w:rPr>
              <w:t>1. Paredzamā līgumcena</w:t>
            </w:r>
            <w:r w:rsidRPr="0093147F"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eastAsia="en-US"/>
              </w:rPr>
              <w:t xml:space="preserve"> benzīnam</w:t>
            </w:r>
          </w:p>
        </w:tc>
        <w:tc>
          <w:tcPr>
            <w:tcW w:w="1217" w:type="pct"/>
            <w:vAlign w:val="center"/>
          </w:tcPr>
          <w:p w:rsidR="006334CC" w:rsidRPr="006334CC" w:rsidRDefault="006334CC" w:rsidP="006334CC">
            <w:pPr>
              <w:ind w:firstLine="9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6334CC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80 %</w:t>
            </w:r>
          </w:p>
        </w:tc>
        <w:tc>
          <w:tcPr>
            <w:tcW w:w="1568" w:type="pct"/>
            <w:vAlign w:val="center"/>
          </w:tcPr>
          <w:p w:rsidR="006334CC" w:rsidRPr="006334CC" w:rsidRDefault="006334CC" w:rsidP="006334CC">
            <w:pPr>
              <w:ind w:firstLine="9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6334CC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80 punkti</w:t>
            </w:r>
          </w:p>
        </w:tc>
      </w:tr>
      <w:tr w:rsidR="006334CC" w:rsidRPr="006334CC" w:rsidTr="00D04E4F">
        <w:trPr>
          <w:trHeight w:val="561"/>
        </w:trPr>
        <w:tc>
          <w:tcPr>
            <w:tcW w:w="2215" w:type="pct"/>
            <w:vAlign w:val="center"/>
          </w:tcPr>
          <w:p w:rsidR="006334CC" w:rsidRPr="006334CC" w:rsidRDefault="006334CC" w:rsidP="006334CC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6334CC"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eastAsia="en-US"/>
              </w:rPr>
              <w:t>2. Nemainīga atlaides likme par katru degvielas litru</w:t>
            </w:r>
          </w:p>
        </w:tc>
        <w:tc>
          <w:tcPr>
            <w:tcW w:w="1217" w:type="pct"/>
            <w:vAlign w:val="center"/>
          </w:tcPr>
          <w:p w:rsidR="006334CC" w:rsidRPr="006334CC" w:rsidRDefault="006334CC" w:rsidP="006334CC">
            <w:pPr>
              <w:ind w:firstLine="9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  <w:p w:rsidR="006334CC" w:rsidRPr="006334CC" w:rsidRDefault="006334CC" w:rsidP="006334CC">
            <w:pPr>
              <w:ind w:firstLine="9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6334CC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20 %</w:t>
            </w:r>
          </w:p>
          <w:p w:rsidR="006334CC" w:rsidRPr="006334CC" w:rsidRDefault="006334CC" w:rsidP="006334CC">
            <w:pPr>
              <w:ind w:firstLine="9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568" w:type="pct"/>
            <w:vAlign w:val="center"/>
          </w:tcPr>
          <w:p w:rsidR="006334CC" w:rsidRPr="006334CC" w:rsidRDefault="006334CC" w:rsidP="006334CC">
            <w:pPr>
              <w:ind w:firstLine="9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6334CC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20 punkti</w:t>
            </w:r>
          </w:p>
        </w:tc>
      </w:tr>
      <w:tr w:rsidR="001069B3" w:rsidRPr="0093147F" w:rsidTr="00D04E4F">
        <w:trPr>
          <w:trHeight w:val="345"/>
        </w:trPr>
        <w:tc>
          <w:tcPr>
            <w:tcW w:w="2215" w:type="pct"/>
            <w:vAlign w:val="center"/>
          </w:tcPr>
          <w:p w:rsidR="001069B3" w:rsidRPr="0093147F" w:rsidRDefault="001069B3" w:rsidP="001069B3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eastAsia="en-US"/>
              </w:rPr>
            </w:pPr>
            <w:r w:rsidRPr="0093147F"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eastAsia="en-US"/>
              </w:rPr>
              <w:t xml:space="preserve">3. </w:t>
            </w:r>
            <w:r w:rsidRPr="006334CC"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eastAsia="en-US"/>
              </w:rPr>
              <w:t>Paredzamā līgumcena</w:t>
            </w:r>
            <w:r w:rsidRPr="0093147F"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eastAsia="en-US"/>
              </w:rPr>
              <w:t xml:space="preserve"> dīzeļdegvielai</w:t>
            </w:r>
          </w:p>
        </w:tc>
        <w:tc>
          <w:tcPr>
            <w:tcW w:w="1217" w:type="pct"/>
            <w:vAlign w:val="center"/>
          </w:tcPr>
          <w:p w:rsidR="001069B3" w:rsidRPr="0093147F" w:rsidRDefault="001069B3" w:rsidP="003C095C">
            <w:pPr>
              <w:ind w:firstLine="9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6334CC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80 %</w:t>
            </w:r>
          </w:p>
        </w:tc>
        <w:tc>
          <w:tcPr>
            <w:tcW w:w="1568" w:type="pct"/>
            <w:vAlign w:val="center"/>
          </w:tcPr>
          <w:p w:rsidR="001069B3" w:rsidRPr="0093147F" w:rsidRDefault="001069B3" w:rsidP="003C095C">
            <w:pPr>
              <w:ind w:firstLine="9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6334CC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80 punkti</w:t>
            </w:r>
          </w:p>
        </w:tc>
      </w:tr>
      <w:tr w:rsidR="001069B3" w:rsidRPr="0093147F" w:rsidTr="00D04E4F">
        <w:trPr>
          <w:trHeight w:val="563"/>
        </w:trPr>
        <w:tc>
          <w:tcPr>
            <w:tcW w:w="2215" w:type="pct"/>
            <w:vAlign w:val="center"/>
          </w:tcPr>
          <w:p w:rsidR="001069B3" w:rsidRPr="0093147F" w:rsidRDefault="001069B3" w:rsidP="003C095C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eastAsia="en-US"/>
              </w:rPr>
            </w:pPr>
            <w:r w:rsidRPr="0093147F"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eastAsia="en-US"/>
              </w:rPr>
              <w:t>4.</w:t>
            </w:r>
            <w:r w:rsidRPr="006334CC"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eastAsia="en-US"/>
              </w:rPr>
              <w:t xml:space="preserve"> Nemainīga atlaides likme par katru degvielas litru</w:t>
            </w:r>
          </w:p>
        </w:tc>
        <w:tc>
          <w:tcPr>
            <w:tcW w:w="1217" w:type="pct"/>
            <w:vAlign w:val="center"/>
          </w:tcPr>
          <w:p w:rsidR="001069B3" w:rsidRPr="006334CC" w:rsidRDefault="001069B3" w:rsidP="003C095C">
            <w:pPr>
              <w:ind w:firstLine="9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  <w:p w:rsidR="001069B3" w:rsidRPr="006334CC" w:rsidRDefault="001069B3" w:rsidP="003C095C">
            <w:pPr>
              <w:ind w:firstLine="9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6334CC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20 %</w:t>
            </w:r>
          </w:p>
          <w:p w:rsidR="001069B3" w:rsidRPr="0093147F" w:rsidRDefault="001069B3" w:rsidP="003C095C">
            <w:pPr>
              <w:ind w:firstLine="9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568" w:type="pct"/>
            <w:vAlign w:val="center"/>
          </w:tcPr>
          <w:p w:rsidR="001069B3" w:rsidRPr="0093147F" w:rsidRDefault="001069B3" w:rsidP="003C095C">
            <w:pPr>
              <w:ind w:firstLine="9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6334CC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20 punkti</w:t>
            </w:r>
          </w:p>
        </w:tc>
      </w:tr>
      <w:tr w:rsidR="00B31B15" w:rsidRPr="0093147F" w:rsidTr="00B31B15">
        <w:trPr>
          <w:trHeight w:val="563"/>
        </w:trPr>
        <w:tc>
          <w:tcPr>
            <w:tcW w:w="2215" w:type="pct"/>
            <w:shd w:val="clear" w:color="auto" w:fill="A6A6A6" w:themeFill="background1" w:themeFillShade="A6"/>
            <w:vAlign w:val="center"/>
          </w:tcPr>
          <w:p w:rsidR="00B31B15" w:rsidRPr="0093147F" w:rsidRDefault="00B31B15" w:rsidP="003C095C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217" w:type="pct"/>
            <w:vAlign w:val="center"/>
          </w:tcPr>
          <w:p w:rsidR="00B31B15" w:rsidRPr="006F4413" w:rsidRDefault="00B31B15" w:rsidP="003C095C">
            <w:pPr>
              <w:ind w:firstLine="9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6F4413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Kopējais kritērija īpatsvars – 200 %</w:t>
            </w:r>
          </w:p>
        </w:tc>
        <w:tc>
          <w:tcPr>
            <w:tcW w:w="1568" w:type="pct"/>
            <w:vAlign w:val="center"/>
          </w:tcPr>
          <w:p w:rsidR="00B31B15" w:rsidRPr="006F4413" w:rsidRDefault="00B31B15" w:rsidP="003C095C">
            <w:pPr>
              <w:ind w:firstLine="9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6F4413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Maksimāli iespējamais punktu skaits – 200 punkti.</w:t>
            </w:r>
          </w:p>
        </w:tc>
      </w:tr>
    </w:tbl>
    <w:p w:rsidR="006334CC" w:rsidRPr="006334CC" w:rsidRDefault="006334CC" w:rsidP="006334CC">
      <w:pPr>
        <w:numPr>
          <w:ilvl w:val="1"/>
          <w:numId w:val="5"/>
        </w:numPr>
        <w:tabs>
          <w:tab w:val="left" w:pos="360"/>
        </w:tabs>
        <w:spacing w:before="120" w:after="120"/>
        <w:ind w:hanging="573"/>
        <w:jc w:val="both"/>
        <w:rPr>
          <w:rFonts w:ascii="Times New Roman" w:hAnsi="Times New Roman"/>
          <w:sz w:val="22"/>
          <w:szCs w:val="22"/>
          <w:lang w:val="lv-LV" w:eastAsia="en-US"/>
        </w:rPr>
      </w:pPr>
      <w:r w:rsidRPr="006334CC">
        <w:rPr>
          <w:rFonts w:ascii="Times New Roman" w:hAnsi="Times New Roman"/>
          <w:sz w:val="22"/>
          <w:szCs w:val="22"/>
          <w:lang w:val="lv-LV" w:eastAsia="en-US"/>
        </w:rPr>
        <w:t>Par uzvarētāju tiek atzīts saimnieciski visizdevīgākais piedāvājums (piedāvājums, kurš saņems lielāko punktu skaitu), ko nosaka sekojoši:</w:t>
      </w:r>
    </w:p>
    <w:p w:rsidR="006334CC" w:rsidRPr="006334CC" w:rsidRDefault="006334CC" w:rsidP="006334CC">
      <w:pPr>
        <w:numPr>
          <w:ilvl w:val="1"/>
          <w:numId w:val="5"/>
        </w:numPr>
        <w:tabs>
          <w:tab w:val="left" w:pos="360"/>
        </w:tabs>
        <w:spacing w:before="120" w:after="120"/>
        <w:ind w:hanging="573"/>
        <w:jc w:val="both"/>
        <w:rPr>
          <w:rFonts w:ascii="Times New Roman" w:hAnsi="Times New Roman"/>
          <w:sz w:val="22"/>
          <w:szCs w:val="22"/>
          <w:lang w:val="lv-LV" w:eastAsia="en-US"/>
        </w:rPr>
      </w:pPr>
      <w:r w:rsidRPr="006334CC">
        <w:rPr>
          <w:rFonts w:ascii="Times New Roman" w:hAnsi="Times New Roman"/>
          <w:sz w:val="22"/>
          <w:szCs w:val="22"/>
          <w:lang w:val="lv-LV" w:eastAsia="en-US"/>
        </w:rPr>
        <w:t xml:space="preserve">Punkti </w:t>
      </w:r>
      <w:r w:rsidRPr="006334CC">
        <w:rPr>
          <w:rFonts w:ascii="Times New Roman" w:hAnsi="Times New Roman"/>
          <w:b/>
          <w:sz w:val="22"/>
          <w:szCs w:val="22"/>
          <w:lang w:val="lv-LV" w:eastAsia="en-US"/>
        </w:rPr>
        <w:t>par zemāko paredzamo</w:t>
      </w:r>
      <w:r w:rsidRPr="006334CC">
        <w:rPr>
          <w:rFonts w:ascii="Times New Roman" w:hAnsi="Times New Roman"/>
          <w:sz w:val="22"/>
          <w:szCs w:val="22"/>
          <w:lang w:val="lv-LV" w:eastAsia="en-US"/>
        </w:rPr>
        <w:t xml:space="preserve"> </w:t>
      </w:r>
      <w:r w:rsidRPr="006334CC">
        <w:rPr>
          <w:rFonts w:ascii="Times New Roman" w:hAnsi="Times New Roman"/>
          <w:b/>
          <w:bCs/>
          <w:sz w:val="22"/>
          <w:szCs w:val="22"/>
          <w:lang w:val="lv-LV" w:eastAsia="en-US"/>
        </w:rPr>
        <w:t xml:space="preserve">līgumcenu </w:t>
      </w:r>
      <w:r w:rsidRPr="006334CC">
        <w:rPr>
          <w:rFonts w:ascii="Times New Roman" w:hAnsi="Times New Roman"/>
          <w:i/>
          <w:sz w:val="22"/>
          <w:szCs w:val="22"/>
          <w:lang w:val="lv-LV" w:eastAsia="en-US"/>
        </w:rPr>
        <w:t>euro</w:t>
      </w:r>
      <w:r w:rsidRPr="006334CC">
        <w:rPr>
          <w:rFonts w:ascii="Times New Roman" w:hAnsi="Times New Roman"/>
          <w:sz w:val="22"/>
          <w:szCs w:val="22"/>
          <w:lang w:val="lv-LV" w:eastAsia="en-US"/>
        </w:rPr>
        <w:t xml:space="preserve"> bez PVN (finanšu piedāvājuma 4.stabiņš) tiek noteikti šādi:</w:t>
      </w:r>
    </w:p>
    <w:p w:rsidR="006334CC" w:rsidRPr="006334CC" w:rsidRDefault="006334CC" w:rsidP="006334CC">
      <w:pPr>
        <w:numPr>
          <w:ilvl w:val="0"/>
          <w:numId w:val="4"/>
        </w:numPr>
        <w:tabs>
          <w:tab w:val="num" w:pos="900"/>
        </w:tabs>
        <w:ind w:firstLine="606"/>
        <w:jc w:val="both"/>
        <w:rPr>
          <w:rFonts w:ascii="Times New Roman" w:hAnsi="Times New Roman"/>
          <w:color w:val="000000"/>
          <w:sz w:val="22"/>
          <w:szCs w:val="22"/>
          <w:lang w:val="lv-LV" w:eastAsia="en-US"/>
        </w:rPr>
      </w:pPr>
      <w:r w:rsidRPr="006334CC">
        <w:rPr>
          <w:rFonts w:ascii="Times New Roman" w:hAnsi="Times New Roman"/>
          <w:color w:val="000000"/>
          <w:sz w:val="22"/>
          <w:szCs w:val="22"/>
          <w:lang w:val="lv-LV" w:eastAsia="en-US"/>
        </w:rPr>
        <w:t>Lētākais piedāvājums saņem 80 punktus;</w:t>
      </w:r>
    </w:p>
    <w:p w:rsidR="006334CC" w:rsidRPr="006334CC" w:rsidRDefault="006334CC" w:rsidP="006334CC">
      <w:pPr>
        <w:numPr>
          <w:ilvl w:val="0"/>
          <w:numId w:val="4"/>
        </w:numPr>
        <w:tabs>
          <w:tab w:val="num" w:pos="900"/>
        </w:tabs>
        <w:ind w:firstLine="606"/>
        <w:jc w:val="both"/>
        <w:rPr>
          <w:rFonts w:ascii="Times New Roman" w:hAnsi="Times New Roman"/>
          <w:color w:val="000000"/>
          <w:sz w:val="22"/>
          <w:szCs w:val="22"/>
          <w:lang w:val="lv-LV" w:eastAsia="en-US"/>
        </w:rPr>
      </w:pPr>
      <w:r w:rsidRPr="006334CC">
        <w:rPr>
          <w:rFonts w:ascii="Times New Roman" w:hAnsi="Times New Roman"/>
          <w:color w:val="000000"/>
          <w:sz w:val="22"/>
          <w:szCs w:val="22"/>
          <w:lang w:val="lv-LV" w:eastAsia="en-US"/>
        </w:rPr>
        <w:t>Pārējiem pretendentiem punkti tiek noteikti pēc formulas:</w:t>
      </w:r>
    </w:p>
    <w:p w:rsidR="006334CC" w:rsidRPr="006334CC" w:rsidRDefault="006334CC" w:rsidP="006334CC">
      <w:pPr>
        <w:ind w:left="993"/>
        <w:jc w:val="both"/>
        <w:rPr>
          <w:rFonts w:ascii="Times New Roman" w:hAnsi="Times New Roman"/>
          <w:color w:val="000000"/>
          <w:sz w:val="22"/>
          <w:szCs w:val="22"/>
          <w:lang w:val="lv-LV" w:eastAsia="en-US"/>
        </w:rPr>
      </w:pPr>
      <w:r w:rsidRPr="006334CC">
        <w:rPr>
          <w:rFonts w:ascii="Times New Roman" w:hAnsi="Times New Roman"/>
          <w:color w:val="000000"/>
          <w:sz w:val="22"/>
          <w:szCs w:val="22"/>
          <w:lang w:val="lv-LV" w:eastAsia="en-US"/>
        </w:rPr>
        <w:t>(lētākais piedāvājums/vērtējamais piedāvājums) x 80 punkti (rezultāts tiks noapaļots līdz četrām zīmēm aiz komata).</w:t>
      </w:r>
    </w:p>
    <w:p w:rsidR="006334CC" w:rsidRPr="006334CC" w:rsidRDefault="006334CC" w:rsidP="006334CC">
      <w:pPr>
        <w:numPr>
          <w:ilvl w:val="1"/>
          <w:numId w:val="5"/>
        </w:numPr>
        <w:tabs>
          <w:tab w:val="left" w:pos="360"/>
        </w:tabs>
        <w:spacing w:before="120" w:after="120"/>
        <w:ind w:hanging="573"/>
        <w:jc w:val="both"/>
        <w:rPr>
          <w:rFonts w:ascii="Times New Roman" w:hAnsi="Times New Roman"/>
          <w:sz w:val="22"/>
          <w:szCs w:val="22"/>
          <w:lang w:val="lv-LV" w:eastAsia="en-US"/>
        </w:rPr>
      </w:pPr>
      <w:r w:rsidRPr="006334CC">
        <w:rPr>
          <w:rFonts w:ascii="Times New Roman" w:hAnsi="Times New Roman"/>
          <w:sz w:val="22"/>
          <w:szCs w:val="22"/>
          <w:lang w:val="lv-LV" w:eastAsia="en-US"/>
        </w:rPr>
        <w:t xml:space="preserve">Punkti par </w:t>
      </w:r>
      <w:r w:rsidRPr="006334CC">
        <w:rPr>
          <w:rFonts w:ascii="Times New Roman" w:hAnsi="Times New Roman"/>
          <w:b/>
          <w:bCs/>
          <w:sz w:val="22"/>
          <w:szCs w:val="22"/>
          <w:lang w:val="lv-LV" w:eastAsia="en-US"/>
        </w:rPr>
        <w:t>atlaides likmi par katru degvielas litru</w:t>
      </w:r>
      <w:r w:rsidRPr="006334CC">
        <w:rPr>
          <w:rFonts w:ascii="Times New Roman" w:hAnsi="Times New Roman"/>
          <w:sz w:val="22"/>
          <w:szCs w:val="22"/>
          <w:lang w:val="lv-LV" w:eastAsia="en-US"/>
        </w:rPr>
        <w:t xml:space="preserve"> (pretendenta finanšu piedāvājuma 5.stabiņš) tiek noteikti šādi:</w:t>
      </w:r>
    </w:p>
    <w:p w:rsidR="006334CC" w:rsidRPr="006334CC" w:rsidRDefault="006334CC" w:rsidP="006334CC">
      <w:pPr>
        <w:numPr>
          <w:ilvl w:val="0"/>
          <w:numId w:val="3"/>
        </w:numPr>
        <w:tabs>
          <w:tab w:val="num" w:pos="720"/>
        </w:tabs>
        <w:ind w:firstLine="606"/>
        <w:jc w:val="both"/>
        <w:rPr>
          <w:rFonts w:ascii="Times New Roman" w:hAnsi="Times New Roman"/>
          <w:color w:val="000000"/>
          <w:sz w:val="22"/>
          <w:szCs w:val="22"/>
          <w:lang w:val="lv-LV" w:eastAsia="en-US"/>
        </w:rPr>
      </w:pPr>
      <w:r w:rsidRPr="006334CC">
        <w:rPr>
          <w:rFonts w:ascii="Times New Roman" w:hAnsi="Times New Roman"/>
          <w:color w:val="000000"/>
          <w:sz w:val="22"/>
          <w:szCs w:val="22"/>
          <w:lang w:val="lv-LV" w:eastAsia="en-US"/>
        </w:rPr>
        <w:t>piedāvājums ar lielāko atlaidi saņem 20 punktus;</w:t>
      </w:r>
    </w:p>
    <w:p w:rsidR="006334CC" w:rsidRPr="006334CC" w:rsidRDefault="006334CC" w:rsidP="006334CC">
      <w:pPr>
        <w:numPr>
          <w:ilvl w:val="0"/>
          <w:numId w:val="3"/>
        </w:numPr>
        <w:tabs>
          <w:tab w:val="num" w:pos="720"/>
        </w:tabs>
        <w:ind w:firstLine="606"/>
        <w:jc w:val="both"/>
        <w:rPr>
          <w:rFonts w:ascii="Times New Roman" w:hAnsi="Times New Roman"/>
          <w:color w:val="000000"/>
          <w:sz w:val="22"/>
          <w:szCs w:val="22"/>
          <w:lang w:val="lv-LV" w:eastAsia="en-US"/>
        </w:rPr>
      </w:pPr>
      <w:r w:rsidRPr="006334CC">
        <w:rPr>
          <w:rFonts w:ascii="Times New Roman" w:hAnsi="Times New Roman"/>
          <w:color w:val="000000"/>
          <w:sz w:val="22"/>
          <w:szCs w:val="22"/>
          <w:lang w:val="lv-LV" w:eastAsia="en-US"/>
        </w:rPr>
        <w:t>Pārējiem pretendentiem punkti tiek noteikti pēc formulas:</w:t>
      </w:r>
    </w:p>
    <w:p w:rsidR="006334CC" w:rsidRPr="006334CC" w:rsidRDefault="006334CC" w:rsidP="006334CC">
      <w:pPr>
        <w:spacing w:before="120" w:after="120"/>
        <w:ind w:left="993"/>
        <w:jc w:val="both"/>
        <w:rPr>
          <w:rFonts w:ascii="Times New Roman" w:hAnsi="Times New Roman"/>
          <w:sz w:val="22"/>
          <w:szCs w:val="22"/>
          <w:lang w:val="lv-LV" w:eastAsia="en-US"/>
        </w:rPr>
      </w:pPr>
      <w:r w:rsidRPr="006334CC">
        <w:rPr>
          <w:rFonts w:ascii="Times New Roman" w:hAnsi="Times New Roman"/>
          <w:sz w:val="22"/>
          <w:szCs w:val="22"/>
          <w:lang w:val="lv-LV" w:eastAsia="en-US"/>
        </w:rPr>
        <w:t>(vērtējamais piedāvājums/piedāvājums ar lielāko atlaidi) x 20 punkti (rezultāts tiks noapaļots līdz četrām zīmēm aiz komata).</w:t>
      </w:r>
    </w:p>
    <w:p w:rsidR="006334CC" w:rsidRPr="006334CC" w:rsidRDefault="006334CC" w:rsidP="006334CC">
      <w:pPr>
        <w:numPr>
          <w:ilvl w:val="1"/>
          <w:numId w:val="5"/>
        </w:numPr>
        <w:tabs>
          <w:tab w:val="left" w:pos="360"/>
        </w:tabs>
        <w:spacing w:before="120" w:after="120"/>
        <w:ind w:hanging="573"/>
        <w:jc w:val="both"/>
        <w:rPr>
          <w:rFonts w:ascii="Times New Roman" w:hAnsi="Times New Roman"/>
          <w:sz w:val="22"/>
          <w:szCs w:val="22"/>
          <w:lang w:val="lv-LV" w:eastAsia="en-US"/>
        </w:rPr>
      </w:pPr>
      <w:r w:rsidRPr="006334CC">
        <w:rPr>
          <w:rFonts w:ascii="Times New Roman" w:hAnsi="Times New Roman"/>
          <w:b/>
          <w:bCs/>
          <w:sz w:val="22"/>
          <w:szCs w:val="22"/>
          <w:lang w:val="lv-LV" w:eastAsia="en-US"/>
        </w:rPr>
        <w:t>Paredzamo līgumcenu nosaka pēc šādas formulas:</w:t>
      </w:r>
    </w:p>
    <w:p w:rsidR="006334CC" w:rsidRPr="006334CC" w:rsidRDefault="006334CC" w:rsidP="006334CC">
      <w:pPr>
        <w:spacing w:before="120" w:after="120"/>
        <w:ind w:left="993"/>
        <w:jc w:val="both"/>
        <w:rPr>
          <w:rFonts w:ascii="Times New Roman" w:eastAsia="Arial Unicode MS" w:hAnsi="Times New Roman"/>
          <w:bCs/>
          <w:color w:val="000000"/>
          <w:sz w:val="22"/>
          <w:szCs w:val="22"/>
          <w:lang w:val="lv-LV" w:eastAsia="en-US"/>
        </w:rPr>
      </w:pPr>
      <w:r w:rsidRPr="006334CC">
        <w:rPr>
          <w:rFonts w:ascii="Times New Roman" w:eastAsia="Arial Unicode MS" w:hAnsi="Times New Roman"/>
          <w:b/>
          <w:bCs/>
          <w:color w:val="000000"/>
          <w:sz w:val="22"/>
          <w:szCs w:val="22"/>
          <w:lang w:val="lv-LV" w:eastAsia="en-US"/>
        </w:rPr>
        <w:t>P = vidp x maxl</w:t>
      </w:r>
      <w:r w:rsidRPr="006334CC">
        <w:rPr>
          <w:rFonts w:ascii="Times New Roman" w:eastAsia="Arial Unicode MS" w:hAnsi="Times New Roman"/>
          <w:bCs/>
          <w:color w:val="000000"/>
          <w:sz w:val="22"/>
          <w:szCs w:val="22"/>
          <w:lang w:val="lv-LV" w:eastAsia="en-US"/>
        </w:rPr>
        <w:t>, kur</w:t>
      </w:r>
    </w:p>
    <w:p w:rsidR="006334CC" w:rsidRPr="006334CC" w:rsidRDefault="006334CC" w:rsidP="006334CC">
      <w:pPr>
        <w:spacing w:after="120"/>
        <w:ind w:left="993"/>
        <w:jc w:val="both"/>
        <w:rPr>
          <w:rFonts w:ascii="Times New Roman" w:eastAsia="Arial Unicode MS" w:hAnsi="Times New Roman"/>
          <w:bCs/>
          <w:color w:val="000000"/>
          <w:sz w:val="22"/>
          <w:szCs w:val="22"/>
          <w:lang w:val="lv-LV" w:eastAsia="en-US"/>
        </w:rPr>
      </w:pPr>
      <w:r w:rsidRPr="006334CC">
        <w:rPr>
          <w:rFonts w:ascii="Times New Roman" w:eastAsia="Arial Unicode MS" w:hAnsi="Times New Roman"/>
          <w:bCs/>
          <w:color w:val="000000"/>
          <w:sz w:val="22"/>
          <w:szCs w:val="22"/>
          <w:lang w:val="lv-LV" w:eastAsia="en-US"/>
        </w:rPr>
        <w:t>P – paredzamā līgumcena;</w:t>
      </w:r>
    </w:p>
    <w:p w:rsidR="006334CC" w:rsidRPr="006334CC" w:rsidRDefault="006334CC" w:rsidP="006334CC">
      <w:pPr>
        <w:spacing w:after="120"/>
        <w:ind w:left="993"/>
        <w:jc w:val="both"/>
        <w:rPr>
          <w:rFonts w:ascii="Times New Roman" w:eastAsia="Arial Unicode MS" w:hAnsi="Times New Roman"/>
          <w:bCs/>
          <w:color w:val="000000"/>
          <w:sz w:val="22"/>
          <w:szCs w:val="22"/>
          <w:lang w:val="lv-LV" w:eastAsia="en-US"/>
        </w:rPr>
      </w:pPr>
      <w:r w:rsidRPr="006334CC">
        <w:rPr>
          <w:rFonts w:ascii="Times New Roman" w:eastAsia="Arial Unicode MS" w:hAnsi="Times New Roman"/>
          <w:bCs/>
          <w:color w:val="000000"/>
          <w:sz w:val="22"/>
          <w:szCs w:val="22"/>
          <w:lang w:val="lv-LV" w:eastAsia="en-US"/>
        </w:rPr>
        <w:t>vidp – degvielas viena litra vidējā cena laika periodā no 201</w:t>
      </w:r>
      <w:r w:rsidR="001069B3" w:rsidRPr="0093147F">
        <w:rPr>
          <w:rFonts w:ascii="Times New Roman" w:eastAsia="Arial Unicode MS" w:hAnsi="Times New Roman"/>
          <w:bCs/>
          <w:color w:val="000000"/>
          <w:sz w:val="22"/>
          <w:szCs w:val="22"/>
          <w:lang w:val="lv-LV" w:eastAsia="en-US"/>
        </w:rPr>
        <w:t>7</w:t>
      </w:r>
      <w:r w:rsidRPr="006334CC">
        <w:rPr>
          <w:rFonts w:ascii="Times New Roman" w:eastAsia="Arial Unicode MS" w:hAnsi="Times New Roman"/>
          <w:bCs/>
          <w:color w:val="000000"/>
          <w:sz w:val="22"/>
          <w:szCs w:val="22"/>
          <w:lang w:val="lv-LV" w:eastAsia="en-US"/>
        </w:rPr>
        <w:t xml:space="preserve">.gada 1.janvāra līdz </w:t>
      </w:r>
      <w:r w:rsidR="00D04E4F">
        <w:rPr>
          <w:rFonts w:ascii="Times New Roman" w:eastAsia="Arial Unicode MS" w:hAnsi="Times New Roman"/>
          <w:bCs/>
          <w:color w:val="000000"/>
          <w:sz w:val="22"/>
          <w:szCs w:val="22"/>
          <w:lang w:val="lv-LV" w:eastAsia="en-US"/>
        </w:rPr>
        <w:t>30.09.</w:t>
      </w:r>
      <w:r w:rsidRPr="006334CC">
        <w:rPr>
          <w:rFonts w:ascii="Times New Roman" w:eastAsia="Arial Unicode MS" w:hAnsi="Times New Roman"/>
          <w:bCs/>
          <w:color w:val="000000"/>
          <w:sz w:val="22"/>
          <w:szCs w:val="22"/>
          <w:lang w:val="lv-LV" w:eastAsia="en-US"/>
        </w:rPr>
        <w:t>(ieskaitot)</w:t>
      </w:r>
      <w:r w:rsidRPr="006334CC">
        <w:rPr>
          <w:rFonts w:ascii="Times New Roman" w:eastAsia="Arial Unicode MS" w:hAnsi="Times New Roman"/>
          <w:color w:val="000000"/>
          <w:sz w:val="22"/>
          <w:szCs w:val="22"/>
          <w:lang w:val="lv-LV" w:eastAsia="en-US"/>
        </w:rPr>
        <w:t xml:space="preserve"> </w:t>
      </w:r>
      <w:r w:rsidRPr="006334CC">
        <w:rPr>
          <w:rFonts w:ascii="Times New Roman" w:eastAsia="Arial Unicode MS" w:hAnsi="Times New Roman"/>
          <w:bCs/>
          <w:color w:val="000000"/>
          <w:sz w:val="22"/>
          <w:szCs w:val="22"/>
          <w:lang w:val="lv-LV" w:eastAsia="en-US"/>
        </w:rPr>
        <w:t>bez PVN, pretendenta degvielas uzpildes stacijās Daugavpilī;</w:t>
      </w:r>
    </w:p>
    <w:p w:rsidR="006334CC" w:rsidRDefault="006334CC" w:rsidP="006334CC">
      <w:pPr>
        <w:spacing w:after="120"/>
        <w:ind w:left="993"/>
        <w:jc w:val="both"/>
        <w:rPr>
          <w:rFonts w:ascii="Times New Roman" w:eastAsia="Arial Unicode MS" w:hAnsi="Times New Roman"/>
          <w:bCs/>
          <w:color w:val="000000"/>
          <w:sz w:val="22"/>
          <w:szCs w:val="22"/>
          <w:lang w:val="lv-LV" w:eastAsia="en-US"/>
        </w:rPr>
      </w:pPr>
      <w:r w:rsidRPr="006334CC">
        <w:rPr>
          <w:rFonts w:ascii="Times New Roman" w:eastAsia="Arial Unicode MS" w:hAnsi="Times New Roman"/>
          <w:bCs/>
          <w:color w:val="000000"/>
          <w:sz w:val="22"/>
          <w:szCs w:val="22"/>
          <w:lang w:val="lv-LV" w:eastAsia="en-US"/>
        </w:rPr>
        <w:t>maxl  – maksimālais degvielas apjoms (</w:t>
      </w:r>
      <w:r w:rsidR="00D04E4F">
        <w:rPr>
          <w:rFonts w:ascii="Times New Roman" w:eastAsia="Arial Unicode MS" w:hAnsi="Times New Roman"/>
          <w:bCs/>
          <w:color w:val="000000"/>
          <w:sz w:val="22"/>
          <w:szCs w:val="22"/>
          <w:lang w:val="lv-LV" w:eastAsia="en-US"/>
        </w:rPr>
        <w:t xml:space="preserve">periodā līdz </w:t>
      </w:r>
      <w:r w:rsidR="00C27CE8">
        <w:rPr>
          <w:rFonts w:ascii="Times New Roman" w:eastAsia="Arial Unicode MS" w:hAnsi="Times New Roman"/>
          <w:bCs/>
          <w:color w:val="000000"/>
          <w:sz w:val="22"/>
          <w:szCs w:val="22"/>
          <w:lang w:val="lv-LV" w:eastAsia="en-US"/>
        </w:rPr>
        <w:t>2017.gada 31.decembrim</w:t>
      </w:r>
      <w:r w:rsidRPr="006334CC">
        <w:rPr>
          <w:rFonts w:ascii="Times New Roman" w:eastAsia="Arial Unicode MS" w:hAnsi="Times New Roman"/>
          <w:bCs/>
          <w:color w:val="000000"/>
          <w:sz w:val="22"/>
          <w:szCs w:val="22"/>
          <w:lang w:val="lv-LV" w:eastAsia="en-US"/>
        </w:rPr>
        <w:t>);</w:t>
      </w:r>
    </w:p>
    <w:p w:rsidR="00632AD3" w:rsidRPr="00632AD3" w:rsidRDefault="00632AD3" w:rsidP="00632AD3">
      <w:pPr>
        <w:spacing w:before="120" w:after="120"/>
        <w:ind w:left="993" w:hanging="426"/>
        <w:jc w:val="both"/>
        <w:rPr>
          <w:rFonts w:ascii="Times New Roman" w:hAnsi="Times New Roman"/>
          <w:sz w:val="22"/>
          <w:szCs w:val="22"/>
          <w:lang w:val="lv-LV" w:eastAsia="en-US"/>
        </w:rPr>
      </w:pPr>
      <w:r w:rsidRPr="00B85FE3">
        <w:rPr>
          <w:rFonts w:ascii="Times New Roman" w:hAnsi="Times New Roman"/>
          <w:bCs/>
          <w:sz w:val="22"/>
          <w:szCs w:val="22"/>
          <w:lang w:val="lv-LV" w:eastAsia="en-US"/>
        </w:rPr>
        <w:t>1.5</w:t>
      </w:r>
      <w:r w:rsidR="00B85FE3">
        <w:rPr>
          <w:rFonts w:ascii="Times New Roman" w:hAnsi="Times New Roman"/>
          <w:bCs/>
          <w:sz w:val="22"/>
          <w:szCs w:val="22"/>
          <w:lang w:val="lv-LV" w:eastAsia="en-US"/>
        </w:rPr>
        <w:t>.</w:t>
      </w:r>
      <w:r>
        <w:rPr>
          <w:rFonts w:ascii="Times New Roman" w:hAnsi="Times New Roman"/>
          <w:b/>
          <w:bCs/>
          <w:sz w:val="22"/>
          <w:szCs w:val="22"/>
          <w:lang w:val="lv-LV" w:eastAsia="en-US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lang w:val="lv-LV" w:eastAsia="en-US"/>
        </w:rPr>
        <w:tab/>
      </w:r>
      <w:r w:rsidRPr="006F4413">
        <w:rPr>
          <w:rFonts w:ascii="Times New Roman" w:hAnsi="Times New Roman"/>
          <w:b/>
          <w:bCs/>
          <w:sz w:val="22"/>
          <w:szCs w:val="22"/>
          <w:lang w:val="lv-LV" w:eastAsia="en-US"/>
        </w:rPr>
        <w:t xml:space="preserve">Piedāvājumu izvēles algoritms: </w:t>
      </w:r>
      <w:r w:rsidRPr="006F4413">
        <w:rPr>
          <w:rFonts w:ascii="Times New Roman" w:hAnsi="Times New Roman"/>
          <w:sz w:val="22"/>
          <w:szCs w:val="22"/>
          <w:lang w:val="lv-LV" w:eastAsia="en-US"/>
        </w:rPr>
        <w:t>visu klātesošo komisijas locekļu piešķirto punktu kopsumma tiek dalīta ar klātesošo komisiju locekļu skaitu. Uzvarējušais piedāvājums ir piedāvājums ar vislielāko punktu skaitu.</w:t>
      </w:r>
      <w:r w:rsidRPr="00632AD3">
        <w:rPr>
          <w:rFonts w:ascii="Times New Roman" w:hAnsi="Times New Roman"/>
          <w:sz w:val="22"/>
          <w:szCs w:val="22"/>
          <w:lang w:val="lv-LV" w:eastAsia="en-US"/>
        </w:rPr>
        <w:t xml:space="preserve"> </w:t>
      </w:r>
    </w:p>
    <w:p w:rsidR="006334CC" w:rsidRPr="006F4413" w:rsidRDefault="00812B09" w:rsidP="001069B3">
      <w:pPr>
        <w:tabs>
          <w:tab w:val="left" w:pos="360"/>
        </w:tabs>
        <w:spacing w:before="240" w:after="240"/>
        <w:jc w:val="both"/>
        <w:rPr>
          <w:rFonts w:ascii="Times New Roman" w:hAnsi="Times New Roman"/>
          <w:sz w:val="22"/>
          <w:szCs w:val="22"/>
          <w:lang w:val="lv-LV"/>
        </w:rPr>
      </w:pPr>
      <w:r w:rsidRPr="0093147F">
        <w:rPr>
          <w:rFonts w:ascii="Times New Roman" w:hAnsi="Times New Roman"/>
          <w:color w:val="000000"/>
          <w:sz w:val="22"/>
          <w:szCs w:val="22"/>
          <w:lang w:val="lv-LV" w:eastAsia="en-US"/>
        </w:rPr>
        <w:t>Kvalitatīvas degvielas iegāde ar karšu sistēmu šādos apjomos: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8"/>
        <w:gridCol w:w="5689"/>
      </w:tblGrid>
      <w:tr w:rsidR="00812B09" w:rsidRPr="00812B09" w:rsidTr="003C095C">
        <w:trPr>
          <w:trHeight w:val="172"/>
        </w:trPr>
        <w:tc>
          <w:tcPr>
            <w:tcW w:w="2194" w:type="pct"/>
          </w:tcPr>
          <w:p w:rsidR="00812B09" w:rsidRPr="00812B09" w:rsidRDefault="00812B09" w:rsidP="00812B09">
            <w:pPr>
              <w:ind w:firstLine="539"/>
              <w:rPr>
                <w:rFonts w:ascii="Times New Roman" w:hAnsi="Times New Roman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sz w:val="22"/>
                <w:szCs w:val="22"/>
                <w:lang w:val="lv-LV" w:eastAsia="en-US"/>
              </w:rPr>
              <w:t>Degvielas veids</w:t>
            </w:r>
          </w:p>
        </w:tc>
        <w:tc>
          <w:tcPr>
            <w:tcW w:w="2806" w:type="pct"/>
          </w:tcPr>
          <w:p w:rsidR="00812B09" w:rsidRPr="00812B09" w:rsidRDefault="00812B09" w:rsidP="00812B09">
            <w:pPr>
              <w:ind w:firstLine="539"/>
              <w:rPr>
                <w:rFonts w:ascii="Times New Roman" w:hAnsi="Times New Roman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sz w:val="22"/>
                <w:szCs w:val="22"/>
                <w:lang w:val="lv-LV" w:eastAsia="en-US"/>
              </w:rPr>
              <w:t>Maksimālais apjoms litros</w:t>
            </w:r>
          </w:p>
        </w:tc>
      </w:tr>
      <w:tr w:rsidR="00812B09" w:rsidRPr="00812B09" w:rsidTr="003C095C">
        <w:trPr>
          <w:trHeight w:val="191"/>
        </w:trPr>
        <w:tc>
          <w:tcPr>
            <w:tcW w:w="2194" w:type="pct"/>
          </w:tcPr>
          <w:p w:rsidR="00812B09" w:rsidRPr="00812B09" w:rsidRDefault="00812B09" w:rsidP="00812B09">
            <w:pPr>
              <w:ind w:firstLine="539"/>
              <w:rPr>
                <w:rFonts w:ascii="Times New Roman" w:hAnsi="Times New Roman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sz w:val="22"/>
                <w:szCs w:val="22"/>
                <w:lang w:val="lv-LV" w:eastAsia="en-US"/>
              </w:rPr>
              <w:t>A 95 markas benzīns</w:t>
            </w:r>
          </w:p>
        </w:tc>
        <w:tc>
          <w:tcPr>
            <w:tcW w:w="2806" w:type="pct"/>
          </w:tcPr>
          <w:p w:rsidR="00812B09" w:rsidRPr="00812B09" w:rsidRDefault="00C27CE8" w:rsidP="00812B09">
            <w:pPr>
              <w:ind w:firstLine="539"/>
              <w:rPr>
                <w:rFonts w:ascii="Times New Roman" w:hAnsi="Times New Roman"/>
                <w:sz w:val="22"/>
                <w:szCs w:val="22"/>
                <w:lang w:val="lv-LV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lv-LV" w:eastAsia="en-US"/>
              </w:rPr>
              <w:t xml:space="preserve">  96</w:t>
            </w:r>
            <w:r w:rsidR="00812B09" w:rsidRPr="00812B09">
              <w:rPr>
                <w:rFonts w:ascii="Times New Roman" w:hAnsi="Times New Roman"/>
                <w:sz w:val="22"/>
                <w:szCs w:val="22"/>
                <w:lang w:val="lv-LV" w:eastAsia="en-US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lv-LV" w:eastAsia="en-US"/>
              </w:rPr>
              <w:t xml:space="preserve"> litri</w:t>
            </w:r>
          </w:p>
        </w:tc>
      </w:tr>
      <w:tr w:rsidR="00812B09" w:rsidRPr="0093147F" w:rsidTr="003C095C">
        <w:trPr>
          <w:trHeight w:val="191"/>
        </w:trPr>
        <w:tc>
          <w:tcPr>
            <w:tcW w:w="2194" w:type="pct"/>
          </w:tcPr>
          <w:p w:rsidR="00812B09" w:rsidRPr="0093147F" w:rsidRDefault="00812B09" w:rsidP="003C095C">
            <w:pPr>
              <w:ind w:firstLine="539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3147F">
              <w:rPr>
                <w:rFonts w:ascii="Times New Roman" w:hAnsi="Times New Roman"/>
                <w:sz w:val="22"/>
                <w:szCs w:val="22"/>
                <w:lang w:val="lv-LV"/>
              </w:rPr>
              <w:t>Dīzeļdegviela</w:t>
            </w:r>
          </w:p>
        </w:tc>
        <w:tc>
          <w:tcPr>
            <w:tcW w:w="2806" w:type="pct"/>
          </w:tcPr>
          <w:p w:rsidR="00812B09" w:rsidRPr="0093147F" w:rsidRDefault="00C27CE8" w:rsidP="00D04E4F">
            <w:pPr>
              <w:ind w:firstLine="539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  <w:r w:rsidR="00022F29">
              <w:rPr>
                <w:rFonts w:ascii="Times New Roman" w:hAnsi="Times New Roman"/>
                <w:sz w:val="22"/>
                <w:szCs w:val="22"/>
                <w:lang w:val="lv-LV"/>
              </w:rPr>
              <w:t>2</w:t>
            </w:r>
            <w:r w:rsidR="00812B09" w:rsidRPr="0093147F">
              <w:rPr>
                <w:rFonts w:ascii="Times New Roman" w:hAnsi="Times New Roman"/>
                <w:sz w:val="22"/>
                <w:szCs w:val="22"/>
                <w:lang w:val="lv-LV"/>
              </w:rPr>
              <w:t>00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litri</w:t>
            </w:r>
          </w:p>
        </w:tc>
      </w:tr>
    </w:tbl>
    <w:p w:rsidR="00812B09" w:rsidRPr="0093147F" w:rsidRDefault="00812B09" w:rsidP="00812B09">
      <w:pPr>
        <w:pStyle w:val="ListParagraph"/>
        <w:numPr>
          <w:ilvl w:val="0"/>
          <w:numId w:val="5"/>
        </w:numPr>
        <w:spacing w:before="120" w:after="80"/>
        <w:jc w:val="both"/>
        <w:rPr>
          <w:rFonts w:ascii="Times New Roman" w:hAnsi="Times New Roman"/>
          <w:bCs/>
          <w:sz w:val="22"/>
          <w:szCs w:val="22"/>
          <w:lang w:val="lv-LV" w:eastAsia="en-US"/>
        </w:rPr>
      </w:pPr>
      <w:r w:rsidRPr="0093147F">
        <w:rPr>
          <w:rFonts w:ascii="Times New Roman" w:hAnsi="Times New Roman"/>
          <w:bCs/>
          <w:sz w:val="22"/>
          <w:szCs w:val="22"/>
          <w:lang w:val="lv-LV" w:eastAsia="en-US"/>
        </w:rPr>
        <w:t>Piegādātais benzīns atbilst Latvijas Republikas normatīvo aktu prasībām.</w:t>
      </w:r>
    </w:p>
    <w:p w:rsidR="00812B09" w:rsidRPr="0093147F" w:rsidRDefault="00812B09" w:rsidP="00812B09">
      <w:pPr>
        <w:pStyle w:val="ListParagraph"/>
        <w:numPr>
          <w:ilvl w:val="0"/>
          <w:numId w:val="5"/>
        </w:numPr>
        <w:spacing w:before="120" w:after="80"/>
        <w:jc w:val="both"/>
        <w:rPr>
          <w:rFonts w:ascii="Times New Roman" w:hAnsi="Times New Roman"/>
          <w:bCs/>
          <w:sz w:val="22"/>
          <w:szCs w:val="22"/>
          <w:lang w:val="lv-LV" w:eastAsia="en-US"/>
        </w:rPr>
      </w:pPr>
      <w:r w:rsidRPr="0093147F">
        <w:rPr>
          <w:rFonts w:ascii="Times New Roman" w:hAnsi="Times New Roman"/>
          <w:bCs/>
          <w:sz w:val="22"/>
          <w:szCs w:val="22"/>
          <w:lang w:val="lv-LV" w:eastAsia="en-US"/>
        </w:rPr>
        <w:t>Piegādātā dīzeļdegviela atbilst Latvijas Republikas normatīvo aktu prasībām.</w:t>
      </w:r>
    </w:p>
    <w:p w:rsidR="00812B09" w:rsidRPr="0093147F" w:rsidRDefault="00812B09" w:rsidP="00812B09">
      <w:pPr>
        <w:pStyle w:val="ListParagraph"/>
        <w:numPr>
          <w:ilvl w:val="0"/>
          <w:numId w:val="5"/>
        </w:numPr>
        <w:spacing w:before="120" w:after="80"/>
        <w:jc w:val="both"/>
        <w:rPr>
          <w:rFonts w:ascii="Times New Roman" w:hAnsi="Times New Roman"/>
          <w:bCs/>
          <w:sz w:val="22"/>
          <w:szCs w:val="22"/>
          <w:lang w:val="lv-LV" w:eastAsia="en-US"/>
        </w:rPr>
      </w:pPr>
      <w:r w:rsidRPr="0093147F">
        <w:rPr>
          <w:rFonts w:ascii="Times New Roman" w:hAnsi="Times New Roman"/>
          <w:bCs/>
          <w:sz w:val="22"/>
          <w:szCs w:val="22"/>
          <w:lang w:val="lv-LV" w:eastAsia="en-US"/>
        </w:rPr>
        <w:lastRenderedPageBreak/>
        <w:t>Ziemas sezonā no 1.decembra līdz 1.martam dīzeļdegvielai jābūt aukstumnoturībai vismaz līdz -30C temperatūrai.</w:t>
      </w:r>
    </w:p>
    <w:p w:rsidR="00812B09" w:rsidRPr="00812B09" w:rsidRDefault="00812B09" w:rsidP="00812B09">
      <w:pPr>
        <w:tabs>
          <w:tab w:val="left" w:pos="567"/>
        </w:tabs>
        <w:spacing w:after="80"/>
        <w:jc w:val="both"/>
        <w:rPr>
          <w:rFonts w:ascii="Times New Roman" w:hAnsi="Times New Roman"/>
          <w:color w:val="000000"/>
          <w:sz w:val="22"/>
          <w:szCs w:val="22"/>
          <w:lang w:val="lv-LV" w:eastAsia="en-US"/>
        </w:rPr>
      </w:pPr>
      <w:r w:rsidRPr="0093147F">
        <w:rPr>
          <w:rFonts w:ascii="Times New Roman" w:hAnsi="Times New Roman"/>
          <w:color w:val="000000"/>
          <w:sz w:val="22"/>
          <w:szCs w:val="22"/>
          <w:lang w:val="lv-LV" w:eastAsia="en-US"/>
        </w:rPr>
        <w:t xml:space="preserve">5. </w:t>
      </w:r>
      <w:r w:rsidRPr="00812B09">
        <w:rPr>
          <w:rFonts w:ascii="Times New Roman" w:hAnsi="Times New Roman"/>
          <w:color w:val="000000"/>
          <w:sz w:val="22"/>
          <w:szCs w:val="22"/>
          <w:lang w:val="lv-LV" w:eastAsia="en-US"/>
        </w:rPr>
        <w:t xml:space="preserve">Degvielas uzpildes stacijas nodrošina degvielas pirkšanas iespēju jebkurā diennakts laikā. </w:t>
      </w:r>
    </w:p>
    <w:p w:rsidR="00812B09" w:rsidRPr="00812B09" w:rsidRDefault="00812B09" w:rsidP="00812B09">
      <w:pPr>
        <w:tabs>
          <w:tab w:val="left" w:pos="567"/>
        </w:tabs>
        <w:spacing w:after="80"/>
        <w:jc w:val="both"/>
        <w:rPr>
          <w:rFonts w:ascii="Times New Roman" w:hAnsi="Times New Roman"/>
          <w:color w:val="000000"/>
          <w:sz w:val="22"/>
          <w:szCs w:val="22"/>
          <w:lang w:val="lv-LV" w:eastAsia="en-US"/>
        </w:rPr>
      </w:pPr>
      <w:r w:rsidRPr="0093147F">
        <w:rPr>
          <w:rFonts w:ascii="Times New Roman" w:hAnsi="Times New Roman"/>
          <w:color w:val="000000"/>
          <w:sz w:val="22"/>
          <w:szCs w:val="22"/>
          <w:lang w:val="lv-LV" w:eastAsia="en-US"/>
        </w:rPr>
        <w:t xml:space="preserve">6. </w:t>
      </w:r>
      <w:r w:rsidRPr="00812B09">
        <w:rPr>
          <w:rFonts w:ascii="Times New Roman" w:hAnsi="Times New Roman"/>
          <w:color w:val="000000"/>
          <w:sz w:val="22"/>
          <w:szCs w:val="22"/>
          <w:lang w:val="lv-LV" w:eastAsia="en-US"/>
        </w:rPr>
        <w:t>Piegādātājs nodrošina iespēju iegādāties degvielu Piegādātāja vai tā sadarbības partneru degvielas uzpildes stacijās, izmantojot Piegādātāja degvielas kartes, ar pēcapmaksu līgumā noteiktajā kārtībā.</w:t>
      </w:r>
    </w:p>
    <w:p w:rsidR="00812B09" w:rsidRPr="00812B09" w:rsidRDefault="00812B09" w:rsidP="00812B09">
      <w:pPr>
        <w:tabs>
          <w:tab w:val="left" w:pos="567"/>
        </w:tabs>
        <w:spacing w:after="80"/>
        <w:jc w:val="both"/>
        <w:rPr>
          <w:rFonts w:ascii="Times New Roman" w:hAnsi="Times New Roman"/>
          <w:color w:val="000000"/>
          <w:sz w:val="22"/>
          <w:szCs w:val="22"/>
          <w:lang w:val="lv-LV" w:eastAsia="en-US"/>
        </w:rPr>
      </w:pPr>
      <w:r w:rsidRPr="0093147F">
        <w:rPr>
          <w:rFonts w:ascii="Times New Roman" w:hAnsi="Times New Roman"/>
          <w:color w:val="000000"/>
          <w:sz w:val="22"/>
          <w:szCs w:val="22"/>
          <w:lang w:val="lv-LV" w:eastAsia="en-US"/>
        </w:rPr>
        <w:t xml:space="preserve">7. </w:t>
      </w:r>
      <w:r w:rsidRPr="00812B09">
        <w:rPr>
          <w:rFonts w:ascii="Times New Roman" w:hAnsi="Times New Roman"/>
          <w:color w:val="000000"/>
          <w:sz w:val="22"/>
          <w:szCs w:val="22"/>
          <w:lang w:val="lv-LV" w:eastAsia="en-US"/>
        </w:rPr>
        <w:t>Piegādātājs nodrošina degvielas karšu izsniegšanu bez papildu samaksas.</w:t>
      </w:r>
    </w:p>
    <w:p w:rsidR="00C27CE8" w:rsidRPr="006F4413" w:rsidRDefault="00C27CE8" w:rsidP="00C27CE8">
      <w:pPr>
        <w:keepNext/>
        <w:jc w:val="right"/>
        <w:outlineLvl w:val="1"/>
        <w:rPr>
          <w:rFonts w:ascii="Times New Roman" w:hAnsi="Times New Roman"/>
          <w:b/>
          <w:bCs/>
          <w:sz w:val="22"/>
          <w:szCs w:val="22"/>
          <w:lang w:val="lv-LV" w:eastAsia="en-US"/>
        </w:rPr>
      </w:pPr>
      <w:r w:rsidRPr="006F4413">
        <w:rPr>
          <w:rFonts w:ascii="Times New Roman" w:hAnsi="Times New Roman"/>
          <w:b/>
          <w:bCs/>
          <w:sz w:val="22"/>
          <w:szCs w:val="22"/>
          <w:lang w:val="lv-LV" w:eastAsia="en-US"/>
        </w:rPr>
        <w:t>2.pielikums</w:t>
      </w:r>
    </w:p>
    <w:p w:rsidR="00812B09" w:rsidRPr="00812B09" w:rsidRDefault="00812B09" w:rsidP="00812B09">
      <w:pPr>
        <w:keepNext/>
        <w:jc w:val="center"/>
        <w:outlineLvl w:val="1"/>
        <w:rPr>
          <w:rFonts w:ascii="Times New Roman" w:hAnsi="Times New Roman"/>
          <w:b/>
          <w:bCs/>
          <w:sz w:val="22"/>
          <w:szCs w:val="22"/>
          <w:lang w:val="lv-LV" w:eastAsia="en-US"/>
        </w:rPr>
      </w:pPr>
      <w:r w:rsidRPr="00812B09">
        <w:rPr>
          <w:rFonts w:ascii="Times New Roman" w:hAnsi="Times New Roman"/>
          <w:b/>
          <w:bCs/>
          <w:sz w:val="22"/>
          <w:szCs w:val="22"/>
          <w:lang w:val="lv-LV" w:eastAsia="en-US"/>
        </w:rPr>
        <w:t>FINANŠU PIEDĀVĀJUMS</w:t>
      </w:r>
    </w:p>
    <w:p w:rsidR="00812B09" w:rsidRPr="00812B09" w:rsidRDefault="00812B09" w:rsidP="00812B09">
      <w:pPr>
        <w:jc w:val="center"/>
        <w:rPr>
          <w:rFonts w:ascii="Times New Roman" w:hAnsi="Times New Roman"/>
          <w:color w:val="000000"/>
          <w:sz w:val="22"/>
          <w:szCs w:val="22"/>
          <w:lang w:val="lv-LV" w:eastAsia="en-US"/>
        </w:rPr>
      </w:pPr>
    </w:p>
    <w:p w:rsidR="00812B09" w:rsidRPr="00812B09" w:rsidRDefault="00812B09" w:rsidP="00812B09">
      <w:pPr>
        <w:spacing w:before="120" w:after="120"/>
        <w:rPr>
          <w:rFonts w:ascii="Times New Roman" w:hAnsi="Times New Roman"/>
          <w:color w:val="000000"/>
          <w:sz w:val="22"/>
          <w:szCs w:val="22"/>
          <w:lang w:val="lv-LV" w:eastAsia="en-US"/>
        </w:rPr>
      </w:pPr>
      <w:r w:rsidRPr="00812B09">
        <w:rPr>
          <w:rFonts w:ascii="Times New Roman" w:hAnsi="Times New Roman"/>
          <w:sz w:val="22"/>
          <w:szCs w:val="22"/>
          <w:lang w:val="lv-LV" w:eastAsia="en-US"/>
        </w:rPr>
        <w:t>201</w:t>
      </w:r>
      <w:r w:rsidR="00D04E4F">
        <w:rPr>
          <w:rFonts w:ascii="Times New Roman" w:hAnsi="Times New Roman"/>
          <w:sz w:val="22"/>
          <w:szCs w:val="22"/>
          <w:lang w:val="lv-LV" w:eastAsia="en-US"/>
        </w:rPr>
        <w:t>7</w:t>
      </w:r>
      <w:r w:rsidRPr="00812B09">
        <w:rPr>
          <w:rFonts w:ascii="Times New Roman" w:hAnsi="Times New Roman"/>
          <w:sz w:val="22"/>
          <w:szCs w:val="22"/>
          <w:lang w:val="lv-LV" w:eastAsia="en-US"/>
        </w:rPr>
        <w:t>.gada ___. ____________</w:t>
      </w:r>
    </w:p>
    <w:p w:rsidR="00812B09" w:rsidRPr="00812B09" w:rsidRDefault="00812B09" w:rsidP="00812B09">
      <w:pPr>
        <w:spacing w:before="120" w:after="120"/>
        <w:ind w:firstLine="720"/>
        <w:jc w:val="both"/>
        <w:rPr>
          <w:rFonts w:ascii="Times New Roman" w:hAnsi="Times New Roman"/>
          <w:color w:val="000000"/>
          <w:sz w:val="22"/>
          <w:szCs w:val="22"/>
          <w:lang w:val="lv-LV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8"/>
        <w:gridCol w:w="2724"/>
        <w:gridCol w:w="2076"/>
        <w:gridCol w:w="1776"/>
        <w:gridCol w:w="2123"/>
      </w:tblGrid>
      <w:tr w:rsidR="00812B09" w:rsidRPr="00812B09" w:rsidTr="003C095C">
        <w:trPr>
          <w:trHeight w:val="1244"/>
        </w:trPr>
        <w:tc>
          <w:tcPr>
            <w:tcW w:w="734" w:type="pct"/>
          </w:tcPr>
          <w:p w:rsidR="00812B09" w:rsidRPr="00812B09" w:rsidRDefault="00812B09" w:rsidP="00812B0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b/>
                <w:color w:val="000000"/>
                <w:sz w:val="22"/>
                <w:szCs w:val="22"/>
                <w:lang w:val="lv-LV" w:eastAsia="en-US"/>
              </w:rPr>
              <w:t>Degvielas veids</w:t>
            </w:r>
          </w:p>
        </w:tc>
        <w:tc>
          <w:tcPr>
            <w:tcW w:w="1388" w:type="pct"/>
          </w:tcPr>
          <w:p w:rsidR="00812B09" w:rsidRPr="00812B09" w:rsidRDefault="00812B09" w:rsidP="00D04E4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 w:eastAsia="en-US"/>
              </w:rPr>
              <w:t xml:space="preserve">Vidējā viena litra degvielas cena </w:t>
            </w:r>
            <w:r w:rsidRPr="00812B09"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eastAsia="en-US"/>
              </w:rPr>
              <w:t>laika periodā no 201</w:t>
            </w:r>
            <w:r w:rsidR="00D04E4F"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eastAsia="en-US"/>
              </w:rPr>
              <w:t>7.gada 1.janvāra 30.09.</w:t>
            </w:r>
            <w:r w:rsidRPr="00812B09"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eastAsia="en-US"/>
              </w:rPr>
              <w:t xml:space="preserve"> (ieskaitot)</w:t>
            </w: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 xml:space="preserve"> </w:t>
            </w:r>
            <w:r w:rsidRPr="00812B09">
              <w:rPr>
                <w:rFonts w:ascii="Times New Roman" w:hAnsi="Times New Roman"/>
                <w:i/>
                <w:color w:val="000000"/>
                <w:sz w:val="22"/>
                <w:szCs w:val="22"/>
                <w:lang w:val="lv-LV" w:eastAsia="en-US"/>
              </w:rPr>
              <w:t>eur</w:t>
            </w: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 xml:space="preserve"> bez PVN, pretendenta degvielas uzpildes stacijās Daugavpilī</w:t>
            </w:r>
          </w:p>
        </w:tc>
        <w:tc>
          <w:tcPr>
            <w:tcW w:w="1058" w:type="pct"/>
          </w:tcPr>
          <w:p w:rsidR="00812B09" w:rsidRPr="00812B09" w:rsidRDefault="00812B09" w:rsidP="00812B0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 w:eastAsia="en-US"/>
              </w:rPr>
              <w:t>Maksimālais degvielas apjoms, litros</w:t>
            </w:r>
          </w:p>
        </w:tc>
        <w:tc>
          <w:tcPr>
            <w:tcW w:w="910" w:type="pct"/>
          </w:tcPr>
          <w:p w:rsidR="00812B09" w:rsidRPr="00812B09" w:rsidRDefault="00812B09" w:rsidP="00812B09">
            <w:pPr>
              <w:keepNext/>
              <w:spacing w:before="120" w:after="120"/>
              <w:jc w:val="center"/>
              <w:outlineLvl w:val="7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 w:eastAsia="en-US"/>
              </w:rPr>
              <w:t xml:space="preserve">Paredzamā līgumcena </w:t>
            </w:r>
            <w:r w:rsidRPr="00812B09">
              <w:rPr>
                <w:rFonts w:ascii="Times New Roman" w:hAnsi="Times New Roman"/>
                <w:b/>
                <w:bCs/>
                <w:i/>
                <w:color w:val="000000"/>
                <w:sz w:val="22"/>
                <w:szCs w:val="22"/>
                <w:lang w:val="lv-LV" w:eastAsia="en-US"/>
              </w:rPr>
              <w:t xml:space="preserve">eur </w:t>
            </w:r>
            <w:r w:rsidRPr="00812B0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 w:eastAsia="en-US"/>
              </w:rPr>
              <w:t>bez PVN</w:t>
            </w:r>
          </w:p>
          <w:p w:rsidR="00812B09" w:rsidRPr="00812B09" w:rsidRDefault="00812B09" w:rsidP="00812B0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2. x 3. = 4.</w:t>
            </w:r>
          </w:p>
        </w:tc>
        <w:tc>
          <w:tcPr>
            <w:tcW w:w="910" w:type="pct"/>
          </w:tcPr>
          <w:p w:rsidR="00812B09" w:rsidRPr="00812B09" w:rsidRDefault="00812B09" w:rsidP="00812B0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 w:eastAsia="en-US"/>
              </w:rPr>
              <w:t>Nemainīga atlaides likme no mazumtirdzniecības degvielas cenas 1 litram</w:t>
            </w: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 xml:space="preserve">, </w:t>
            </w:r>
            <w:r w:rsidRPr="00812B09">
              <w:rPr>
                <w:rFonts w:ascii="Times New Roman" w:hAnsi="Times New Roman"/>
                <w:i/>
                <w:color w:val="000000"/>
                <w:sz w:val="22"/>
                <w:szCs w:val="22"/>
                <w:lang w:val="lv-LV" w:eastAsia="en-US"/>
              </w:rPr>
              <w:t>eur</w:t>
            </w: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 xml:space="preserve"> bez PVN (jebkurā pretendenta un sadarbības partnera degvielas uzpildes stacijā Latvijā)</w:t>
            </w:r>
          </w:p>
        </w:tc>
      </w:tr>
      <w:tr w:rsidR="00812B09" w:rsidRPr="00812B09" w:rsidTr="003C095C">
        <w:trPr>
          <w:trHeight w:val="247"/>
        </w:trPr>
        <w:tc>
          <w:tcPr>
            <w:tcW w:w="734" w:type="pct"/>
          </w:tcPr>
          <w:p w:rsidR="00812B09" w:rsidRPr="00812B09" w:rsidRDefault="00812B09" w:rsidP="00812B0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1.</w:t>
            </w:r>
          </w:p>
        </w:tc>
        <w:tc>
          <w:tcPr>
            <w:tcW w:w="1388" w:type="pct"/>
          </w:tcPr>
          <w:p w:rsidR="00812B09" w:rsidRPr="00812B09" w:rsidRDefault="00812B09" w:rsidP="00812B0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2.</w:t>
            </w:r>
          </w:p>
        </w:tc>
        <w:tc>
          <w:tcPr>
            <w:tcW w:w="1058" w:type="pct"/>
          </w:tcPr>
          <w:p w:rsidR="00812B09" w:rsidRPr="00812B09" w:rsidRDefault="00812B09" w:rsidP="00812B0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3.</w:t>
            </w:r>
          </w:p>
        </w:tc>
        <w:tc>
          <w:tcPr>
            <w:tcW w:w="910" w:type="pct"/>
          </w:tcPr>
          <w:p w:rsidR="00812B09" w:rsidRPr="00812B09" w:rsidRDefault="00812B09" w:rsidP="00812B0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4.</w:t>
            </w:r>
          </w:p>
        </w:tc>
        <w:tc>
          <w:tcPr>
            <w:tcW w:w="910" w:type="pct"/>
          </w:tcPr>
          <w:p w:rsidR="00812B09" w:rsidRPr="00812B09" w:rsidRDefault="00812B09" w:rsidP="00812B0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5.</w:t>
            </w:r>
          </w:p>
        </w:tc>
      </w:tr>
      <w:tr w:rsidR="00812B09" w:rsidRPr="00812B09" w:rsidTr="003C095C">
        <w:trPr>
          <w:trHeight w:val="493"/>
        </w:trPr>
        <w:tc>
          <w:tcPr>
            <w:tcW w:w="734" w:type="pct"/>
          </w:tcPr>
          <w:p w:rsidR="00812B09" w:rsidRPr="00812B09" w:rsidRDefault="00812B09" w:rsidP="00812B09">
            <w:pPr>
              <w:spacing w:before="120" w:after="120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A 95 markas benzīns</w:t>
            </w:r>
          </w:p>
        </w:tc>
        <w:tc>
          <w:tcPr>
            <w:tcW w:w="1388" w:type="pct"/>
          </w:tcPr>
          <w:p w:rsidR="00812B09" w:rsidRPr="00812B09" w:rsidRDefault="00812B09" w:rsidP="00812B09">
            <w:pPr>
              <w:spacing w:before="120" w:after="120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058" w:type="pct"/>
            <w:shd w:val="clear" w:color="auto" w:fill="auto"/>
          </w:tcPr>
          <w:p w:rsidR="00812B09" w:rsidRPr="00812B09" w:rsidRDefault="00C27CE8" w:rsidP="00812B0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 xml:space="preserve">  96</w:t>
            </w:r>
            <w:r w:rsidR="00812B09" w:rsidRPr="0093147F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0</w:t>
            </w:r>
            <w:r w:rsidR="00812B09"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 xml:space="preserve"> litri</w:t>
            </w:r>
          </w:p>
        </w:tc>
        <w:tc>
          <w:tcPr>
            <w:tcW w:w="910" w:type="pct"/>
            <w:vAlign w:val="center"/>
          </w:tcPr>
          <w:p w:rsidR="00812B09" w:rsidRPr="00812B09" w:rsidRDefault="00812B09" w:rsidP="00812B0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910" w:type="pct"/>
            <w:vAlign w:val="center"/>
          </w:tcPr>
          <w:p w:rsidR="00812B09" w:rsidRPr="00812B09" w:rsidRDefault="00812B09" w:rsidP="00812B0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812B09" w:rsidRPr="0093147F" w:rsidTr="003C095C">
        <w:trPr>
          <w:trHeight w:val="493"/>
        </w:trPr>
        <w:tc>
          <w:tcPr>
            <w:tcW w:w="734" w:type="pct"/>
          </w:tcPr>
          <w:p w:rsidR="00812B09" w:rsidRPr="0093147F" w:rsidRDefault="00812B09" w:rsidP="00812B09">
            <w:pPr>
              <w:spacing w:before="120" w:after="120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93147F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 xml:space="preserve">Dīzeļdegviela </w:t>
            </w:r>
          </w:p>
        </w:tc>
        <w:tc>
          <w:tcPr>
            <w:tcW w:w="1388" w:type="pct"/>
          </w:tcPr>
          <w:p w:rsidR="00812B09" w:rsidRPr="0093147F" w:rsidRDefault="00812B09" w:rsidP="00812B09">
            <w:pPr>
              <w:spacing w:before="120" w:after="120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058" w:type="pct"/>
            <w:shd w:val="clear" w:color="auto" w:fill="auto"/>
          </w:tcPr>
          <w:p w:rsidR="00812B09" w:rsidRPr="0093147F" w:rsidRDefault="00C27CE8" w:rsidP="00D04E4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120</w:t>
            </w:r>
            <w:r w:rsidR="00812B09" w:rsidRPr="0093147F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 xml:space="preserve">0 litri </w:t>
            </w:r>
          </w:p>
        </w:tc>
        <w:tc>
          <w:tcPr>
            <w:tcW w:w="910" w:type="pct"/>
            <w:vAlign w:val="center"/>
          </w:tcPr>
          <w:p w:rsidR="00812B09" w:rsidRPr="0093147F" w:rsidRDefault="00812B09" w:rsidP="00812B0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910" w:type="pct"/>
            <w:vAlign w:val="center"/>
          </w:tcPr>
          <w:p w:rsidR="00812B09" w:rsidRPr="0093147F" w:rsidRDefault="00812B09" w:rsidP="00812B0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</w:tbl>
    <w:p w:rsidR="00812B09" w:rsidRPr="00812B09" w:rsidRDefault="00812B09" w:rsidP="00812B09">
      <w:pPr>
        <w:rPr>
          <w:rFonts w:ascii="Times New Roman" w:hAnsi="Times New Roman"/>
          <w:color w:val="000000"/>
          <w:sz w:val="22"/>
          <w:szCs w:val="22"/>
          <w:lang w:val="lv-LV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7181"/>
      </w:tblGrid>
      <w:tr w:rsidR="00812B09" w:rsidRPr="00812B09" w:rsidTr="003C095C"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09" w:rsidRPr="00812B09" w:rsidRDefault="00812B09" w:rsidP="00812B09">
            <w:pPr>
              <w:suppressAutoHyphens/>
              <w:rPr>
                <w:rFonts w:ascii="Times New Roman" w:hAnsi="Times New Roman"/>
                <w:b/>
                <w:sz w:val="22"/>
                <w:szCs w:val="22"/>
                <w:lang w:val="lv-LV" w:eastAsia="ar-SA"/>
              </w:rPr>
            </w:pPr>
            <w:r w:rsidRPr="00812B09">
              <w:rPr>
                <w:rFonts w:ascii="Times New Roman" w:hAnsi="Times New Roman"/>
                <w:b/>
                <w:sz w:val="22"/>
                <w:szCs w:val="22"/>
                <w:lang w:val="lv-LV" w:eastAsia="ar-SA"/>
              </w:rPr>
              <w:t>Vārds Uzvārds, amats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09" w:rsidRPr="00812B09" w:rsidRDefault="00812B09" w:rsidP="00812B09">
            <w:pPr>
              <w:suppressAutoHyphens/>
              <w:rPr>
                <w:rFonts w:ascii="Times New Roman" w:hAnsi="Times New Roman"/>
                <w:sz w:val="22"/>
                <w:szCs w:val="22"/>
                <w:lang w:val="lv-LV" w:eastAsia="ar-SA"/>
              </w:rPr>
            </w:pPr>
          </w:p>
        </w:tc>
      </w:tr>
      <w:tr w:rsidR="00812B09" w:rsidRPr="00812B09" w:rsidTr="003C095C"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09" w:rsidRPr="00812B09" w:rsidRDefault="00812B09" w:rsidP="00812B09">
            <w:pPr>
              <w:suppressAutoHyphens/>
              <w:jc w:val="both"/>
              <w:rPr>
                <w:rFonts w:ascii="Times New Roman" w:hAnsi="Times New Roman"/>
                <w:b/>
                <w:sz w:val="22"/>
                <w:szCs w:val="22"/>
                <w:lang w:val="lv-LV" w:eastAsia="ar-SA"/>
              </w:rPr>
            </w:pPr>
            <w:r w:rsidRPr="00812B09">
              <w:rPr>
                <w:rFonts w:ascii="Times New Roman" w:hAnsi="Times New Roman"/>
                <w:b/>
                <w:sz w:val="22"/>
                <w:szCs w:val="22"/>
                <w:lang w:val="lv-LV" w:eastAsia="ar-SA"/>
              </w:rPr>
              <w:t>Paraksts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09" w:rsidRPr="00812B09" w:rsidRDefault="00812B09" w:rsidP="00812B09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  <w:lang w:val="lv-LV" w:eastAsia="ar-SA"/>
              </w:rPr>
            </w:pPr>
          </w:p>
        </w:tc>
      </w:tr>
      <w:tr w:rsidR="00812B09" w:rsidRPr="00812B09" w:rsidTr="003C095C"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09" w:rsidRPr="00812B09" w:rsidRDefault="00812B09" w:rsidP="00812B09">
            <w:pPr>
              <w:suppressAutoHyphens/>
              <w:jc w:val="both"/>
              <w:rPr>
                <w:rFonts w:ascii="Times New Roman" w:hAnsi="Times New Roman"/>
                <w:b/>
                <w:sz w:val="22"/>
                <w:szCs w:val="22"/>
                <w:lang w:val="lv-LV" w:eastAsia="ar-SA"/>
              </w:rPr>
            </w:pPr>
            <w:r w:rsidRPr="00812B09">
              <w:rPr>
                <w:rFonts w:ascii="Times New Roman" w:hAnsi="Times New Roman"/>
                <w:b/>
                <w:sz w:val="22"/>
                <w:szCs w:val="22"/>
                <w:lang w:val="lv-LV" w:eastAsia="ar-SA"/>
              </w:rPr>
              <w:t>Datums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09" w:rsidRPr="00812B09" w:rsidRDefault="00812B09" w:rsidP="00812B09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  <w:lang w:val="lv-LV" w:eastAsia="ar-SA"/>
              </w:rPr>
            </w:pPr>
          </w:p>
        </w:tc>
      </w:tr>
    </w:tbl>
    <w:p w:rsidR="00812B09" w:rsidRPr="00812B09" w:rsidRDefault="00812B09" w:rsidP="00812B09">
      <w:pPr>
        <w:spacing w:before="120" w:after="120"/>
        <w:jc w:val="right"/>
        <w:rPr>
          <w:rFonts w:ascii="Times New Roman" w:hAnsi="Times New Roman"/>
          <w:color w:val="000000"/>
          <w:sz w:val="22"/>
          <w:szCs w:val="22"/>
          <w:lang w:val="lv-LV" w:eastAsia="en-US"/>
        </w:rPr>
      </w:pPr>
    </w:p>
    <w:p w:rsidR="00812B09" w:rsidRPr="00812B09" w:rsidRDefault="00812B09" w:rsidP="00812B09">
      <w:pPr>
        <w:keepNext/>
        <w:jc w:val="center"/>
        <w:outlineLvl w:val="1"/>
        <w:rPr>
          <w:rFonts w:ascii="Times New Roman" w:hAnsi="Times New Roman"/>
          <w:sz w:val="22"/>
          <w:szCs w:val="22"/>
          <w:lang w:val="lv-LV" w:eastAsia="en-US"/>
        </w:rPr>
      </w:pPr>
    </w:p>
    <w:p w:rsidR="00812B09" w:rsidRPr="00812B09" w:rsidRDefault="00812B09" w:rsidP="00812B09">
      <w:pPr>
        <w:keepNext/>
        <w:jc w:val="center"/>
        <w:outlineLvl w:val="1"/>
        <w:rPr>
          <w:rFonts w:ascii="Times New Roman" w:hAnsi="Times New Roman"/>
          <w:sz w:val="22"/>
          <w:szCs w:val="22"/>
          <w:lang w:val="lv-LV" w:eastAsia="en-US"/>
        </w:rPr>
        <w:sectPr w:rsidR="00812B09" w:rsidRPr="00812B09" w:rsidSect="0093147F">
          <w:pgSz w:w="11906" w:h="16838"/>
          <w:pgMar w:top="1134" w:right="709" w:bottom="1701" w:left="1276" w:header="709" w:footer="709" w:gutter="0"/>
          <w:cols w:space="708"/>
          <w:titlePg/>
          <w:docGrid w:linePitch="360"/>
        </w:sectPr>
      </w:pPr>
    </w:p>
    <w:p w:rsidR="00812B09" w:rsidRPr="006F4413" w:rsidRDefault="00C27CE8" w:rsidP="00812B09">
      <w:pPr>
        <w:keepNext/>
        <w:spacing w:before="120" w:after="120"/>
        <w:jc w:val="right"/>
        <w:outlineLvl w:val="3"/>
        <w:rPr>
          <w:rFonts w:ascii="Times New Roman" w:hAnsi="Times New Roman"/>
          <w:bCs/>
          <w:i/>
          <w:caps/>
          <w:sz w:val="22"/>
          <w:szCs w:val="22"/>
          <w:lang w:val="lv-LV" w:eastAsia="en-US"/>
        </w:rPr>
      </w:pPr>
      <w:proofErr w:type="spellStart"/>
      <w:proofErr w:type="gramStart"/>
      <w:r w:rsidRPr="006F4413">
        <w:rPr>
          <w:rFonts w:ascii="Times New Roman" w:hAnsi="Times New Roman"/>
          <w:bCs/>
          <w:i/>
          <w:sz w:val="22"/>
          <w:szCs w:val="22"/>
          <w:lang w:val="en-GB" w:eastAsia="en-US"/>
        </w:rPr>
        <w:lastRenderedPageBreak/>
        <w:t>p</w:t>
      </w:r>
      <w:r w:rsidR="00812B09" w:rsidRPr="006F4413">
        <w:rPr>
          <w:rFonts w:ascii="Times New Roman" w:hAnsi="Times New Roman"/>
          <w:bCs/>
          <w:i/>
          <w:sz w:val="22"/>
          <w:szCs w:val="22"/>
          <w:lang w:val="en-GB" w:eastAsia="en-US"/>
        </w:rPr>
        <w:t>ielikums</w:t>
      </w:r>
      <w:proofErr w:type="spellEnd"/>
      <w:proofErr w:type="gramEnd"/>
      <w:r w:rsidR="00812B09" w:rsidRPr="006F4413">
        <w:rPr>
          <w:rFonts w:ascii="Times New Roman" w:hAnsi="Times New Roman"/>
          <w:bCs/>
          <w:i/>
          <w:sz w:val="22"/>
          <w:szCs w:val="22"/>
          <w:lang w:val="en-GB" w:eastAsia="en-US"/>
        </w:rPr>
        <w:t xml:space="preserve"> </w:t>
      </w:r>
      <w:r w:rsidR="00812B09" w:rsidRPr="006F4413">
        <w:rPr>
          <w:rFonts w:ascii="Times New Roman" w:hAnsi="Times New Roman"/>
          <w:bCs/>
          <w:i/>
          <w:sz w:val="22"/>
          <w:szCs w:val="22"/>
          <w:lang w:val="en-GB" w:eastAsia="en-US"/>
        </w:rPr>
        <w:br/>
      </w:r>
      <w:proofErr w:type="spellStart"/>
      <w:r w:rsidR="00812B09" w:rsidRPr="006F4413">
        <w:rPr>
          <w:rFonts w:ascii="Times New Roman" w:hAnsi="Times New Roman"/>
          <w:bCs/>
          <w:i/>
          <w:sz w:val="22"/>
          <w:szCs w:val="22"/>
          <w:lang w:val="en-GB" w:eastAsia="en-US"/>
        </w:rPr>
        <w:t>Finanšu</w:t>
      </w:r>
      <w:proofErr w:type="spellEnd"/>
      <w:r w:rsidR="00812B09" w:rsidRPr="006F4413">
        <w:rPr>
          <w:rFonts w:ascii="Times New Roman" w:hAnsi="Times New Roman"/>
          <w:bCs/>
          <w:i/>
          <w:sz w:val="22"/>
          <w:szCs w:val="22"/>
          <w:lang w:val="en-GB" w:eastAsia="en-US"/>
        </w:rPr>
        <w:t xml:space="preserve"> </w:t>
      </w:r>
      <w:proofErr w:type="spellStart"/>
      <w:r w:rsidR="00812B09" w:rsidRPr="006F4413">
        <w:rPr>
          <w:rFonts w:ascii="Times New Roman" w:hAnsi="Times New Roman"/>
          <w:bCs/>
          <w:i/>
          <w:sz w:val="22"/>
          <w:szCs w:val="22"/>
          <w:lang w:val="en-GB" w:eastAsia="en-US"/>
        </w:rPr>
        <w:t>piedāvājumam</w:t>
      </w:r>
      <w:proofErr w:type="spellEnd"/>
      <w:r w:rsidR="00812B09" w:rsidRPr="006F4413">
        <w:rPr>
          <w:rFonts w:ascii="Times New Roman" w:hAnsi="Times New Roman"/>
          <w:bCs/>
          <w:i/>
          <w:sz w:val="22"/>
          <w:szCs w:val="22"/>
          <w:lang w:val="en-GB" w:eastAsia="en-US"/>
        </w:rPr>
        <w:br/>
      </w:r>
    </w:p>
    <w:p w:rsidR="00812B09" w:rsidRPr="00812B09" w:rsidRDefault="00812B09" w:rsidP="00812B09">
      <w:pPr>
        <w:keepNext/>
        <w:spacing w:before="120" w:after="120"/>
        <w:jc w:val="center"/>
        <w:outlineLvl w:val="3"/>
        <w:rPr>
          <w:rFonts w:ascii="Times New Roman" w:hAnsi="Times New Roman"/>
          <w:b/>
          <w:bCs/>
          <w:caps/>
          <w:sz w:val="22"/>
          <w:szCs w:val="22"/>
          <w:lang w:val="lv-LV" w:eastAsia="en-US"/>
        </w:rPr>
      </w:pPr>
      <w:r w:rsidRPr="00812B09">
        <w:rPr>
          <w:rFonts w:ascii="Times New Roman" w:hAnsi="Times New Roman"/>
          <w:b/>
          <w:bCs/>
          <w:caps/>
          <w:sz w:val="22"/>
          <w:szCs w:val="22"/>
          <w:lang w:val="lv-LV" w:eastAsia="en-US"/>
        </w:rPr>
        <w:t xml:space="preserve">Aprēķinu forma </w:t>
      </w:r>
    </w:p>
    <w:p w:rsidR="00812B09" w:rsidRPr="00812B09" w:rsidRDefault="00812B09" w:rsidP="00812B09">
      <w:pPr>
        <w:keepNext/>
        <w:spacing w:before="120" w:after="120"/>
        <w:jc w:val="center"/>
        <w:outlineLvl w:val="7"/>
        <w:rPr>
          <w:rFonts w:ascii="Times New Roman" w:hAnsi="Times New Roman"/>
          <w:bCs/>
          <w:color w:val="000000"/>
          <w:sz w:val="22"/>
          <w:szCs w:val="22"/>
          <w:lang w:val="lv-LV" w:eastAsia="en-US"/>
        </w:rPr>
      </w:pPr>
      <w:r w:rsidRPr="00812B09">
        <w:rPr>
          <w:rFonts w:ascii="Times New Roman" w:hAnsi="Times New Roman"/>
          <w:color w:val="000000"/>
          <w:sz w:val="22"/>
          <w:szCs w:val="22"/>
          <w:lang w:val="lv-LV" w:eastAsia="en-US"/>
        </w:rPr>
        <w:t>Viena litra vidējā degv</w:t>
      </w:r>
      <w:r w:rsidR="00C27CE8">
        <w:rPr>
          <w:rFonts w:ascii="Times New Roman" w:hAnsi="Times New Roman"/>
          <w:color w:val="000000"/>
          <w:sz w:val="22"/>
          <w:szCs w:val="22"/>
          <w:lang w:val="lv-LV" w:eastAsia="en-US"/>
        </w:rPr>
        <w:t>ielas cena laika periodā no 2017.gada 01</w:t>
      </w:r>
      <w:r w:rsidRPr="00812B09">
        <w:rPr>
          <w:rFonts w:ascii="Times New Roman" w:hAnsi="Times New Roman"/>
          <w:color w:val="000000"/>
          <w:sz w:val="22"/>
          <w:szCs w:val="22"/>
          <w:lang w:val="lv-LV" w:eastAsia="en-US"/>
        </w:rPr>
        <w:t xml:space="preserve">.janvāra līdz </w:t>
      </w:r>
      <w:r w:rsidR="00C27CE8">
        <w:rPr>
          <w:rFonts w:ascii="Times New Roman" w:hAnsi="Times New Roman"/>
          <w:color w:val="000000"/>
          <w:sz w:val="22"/>
          <w:szCs w:val="22"/>
          <w:lang w:val="lv-LV" w:eastAsia="en-US"/>
        </w:rPr>
        <w:t xml:space="preserve">31.oktobrim </w:t>
      </w:r>
      <w:r w:rsidRPr="00812B09">
        <w:rPr>
          <w:rFonts w:ascii="Times New Roman" w:hAnsi="Times New Roman"/>
          <w:color w:val="000000"/>
          <w:sz w:val="22"/>
          <w:szCs w:val="22"/>
          <w:lang w:val="lv-LV" w:eastAsia="en-US"/>
        </w:rPr>
        <w:t>(ieskaitot)</w:t>
      </w:r>
      <w:r w:rsidRPr="00812B09">
        <w:rPr>
          <w:rFonts w:ascii="Times New Roman" w:hAnsi="Times New Roman"/>
          <w:bCs/>
          <w:color w:val="000000"/>
          <w:sz w:val="22"/>
          <w:szCs w:val="22"/>
          <w:lang w:val="lv-LV" w:eastAsia="en-US"/>
        </w:rPr>
        <w:t xml:space="preserve"> </w:t>
      </w:r>
    </w:p>
    <w:p w:rsidR="00812B09" w:rsidRPr="00812B09" w:rsidRDefault="00812B09" w:rsidP="00812B09">
      <w:pPr>
        <w:keepNext/>
        <w:spacing w:before="120" w:after="120"/>
        <w:jc w:val="center"/>
        <w:outlineLvl w:val="7"/>
        <w:rPr>
          <w:rFonts w:ascii="Times New Roman" w:hAnsi="Times New Roman"/>
          <w:bCs/>
          <w:color w:val="000000"/>
          <w:sz w:val="22"/>
          <w:szCs w:val="22"/>
          <w:lang w:val="lv-LV" w:eastAsia="en-US"/>
        </w:rPr>
      </w:pPr>
      <w:r w:rsidRPr="00812B09">
        <w:rPr>
          <w:rFonts w:ascii="Times New Roman" w:hAnsi="Times New Roman"/>
          <w:bCs/>
          <w:color w:val="000000"/>
          <w:sz w:val="22"/>
          <w:szCs w:val="22"/>
          <w:lang w:val="lv-LV" w:eastAsia="en-US"/>
        </w:rPr>
        <w:t>EUR bez PVN, pretendenta degvielas uzpildes stacijā ________________, Daugavpilī</w:t>
      </w:r>
    </w:p>
    <w:p w:rsidR="00812B09" w:rsidRDefault="00812B09" w:rsidP="00812B09">
      <w:pPr>
        <w:rPr>
          <w:rFonts w:ascii="Times New Roman" w:hAnsi="Times New Roman"/>
          <w:color w:val="000000"/>
          <w:sz w:val="22"/>
          <w:szCs w:val="22"/>
          <w:lang w:val="lv-LV" w:eastAsia="en-US"/>
        </w:rPr>
      </w:pPr>
    </w:p>
    <w:p w:rsidR="00C76E2D" w:rsidRDefault="00C76E2D" w:rsidP="00812B09">
      <w:pPr>
        <w:rPr>
          <w:rFonts w:ascii="Times New Roman" w:hAnsi="Times New Roman"/>
          <w:color w:val="000000"/>
          <w:sz w:val="22"/>
          <w:szCs w:val="22"/>
          <w:lang w:val="lv-LV" w:eastAsia="en-US"/>
        </w:rPr>
      </w:pPr>
    </w:p>
    <w:p w:rsidR="00C76E2D" w:rsidRPr="00812B09" w:rsidRDefault="00C76E2D" w:rsidP="00812B09">
      <w:pPr>
        <w:rPr>
          <w:rFonts w:ascii="Times New Roman" w:hAnsi="Times New Roman"/>
          <w:color w:val="000000"/>
          <w:sz w:val="22"/>
          <w:szCs w:val="22"/>
          <w:lang w:val="lv-LV" w:eastAsia="en-US"/>
        </w:rPr>
      </w:pPr>
    </w:p>
    <w:p w:rsidR="00812B09" w:rsidRPr="00812B09" w:rsidRDefault="00812B09" w:rsidP="00812B09">
      <w:pPr>
        <w:keepNext/>
        <w:spacing w:before="240" w:after="240"/>
        <w:outlineLvl w:val="7"/>
        <w:rPr>
          <w:rFonts w:ascii="Times New Roman" w:hAnsi="Times New Roman"/>
          <w:b/>
          <w:bCs/>
          <w:color w:val="000000"/>
          <w:sz w:val="22"/>
          <w:szCs w:val="22"/>
          <w:lang w:val="lv-LV" w:eastAsia="en-US"/>
        </w:rPr>
      </w:pPr>
      <w:r w:rsidRPr="00812B09">
        <w:rPr>
          <w:rFonts w:ascii="Times New Roman" w:hAnsi="Times New Roman"/>
          <w:b/>
          <w:bCs/>
          <w:color w:val="000000"/>
          <w:sz w:val="22"/>
          <w:szCs w:val="22"/>
          <w:lang w:val="lv-LV" w:eastAsia="en-US"/>
        </w:rPr>
        <w:t>Degvielas marka: A 95 markas benzīns:</w:t>
      </w:r>
    </w:p>
    <w:tbl>
      <w:tblPr>
        <w:tblW w:w="56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"/>
        <w:gridCol w:w="1507"/>
        <w:gridCol w:w="1295"/>
        <w:gridCol w:w="1347"/>
        <w:gridCol w:w="222"/>
        <w:gridCol w:w="419"/>
        <w:gridCol w:w="67"/>
        <w:gridCol w:w="509"/>
        <w:gridCol w:w="70"/>
        <w:gridCol w:w="393"/>
        <w:gridCol w:w="1206"/>
        <w:gridCol w:w="710"/>
        <w:gridCol w:w="1077"/>
      </w:tblGrid>
      <w:tr w:rsidR="00C27CE8" w:rsidRPr="00812B09" w:rsidTr="00C76E2D">
        <w:trPr>
          <w:gridAfter w:val="1"/>
          <w:wAfter w:w="567" w:type="pct"/>
          <w:trHeight w:val="232"/>
          <w:jc w:val="center"/>
        </w:trPr>
        <w:tc>
          <w:tcPr>
            <w:tcW w:w="346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91" w:type="pct"/>
          </w:tcPr>
          <w:p w:rsidR="00C27CE8" w:rsidRPr="00812B09" w:rsidRDefault="00C27CE8" w:rsidP="00D96941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oktobris</w:t>
            </w:r>
          </w:p>
        </w:tc>
        <w:tc>
          <w:tcPr>
            <w:tcW w:w="681" w:type="pct"/>
          </w:tcPr>
          <w:p w:rsidR="00C27CE8" w:rsidRPr="00812B09" w:rsidRDefault="00C27CE8" w:rsidP="00C27CE8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novembris</w:t>
            </w:r>
          </w:p>
        </w:tc>
        <w:tc>
          <w:tcPr>
            <w:tcW w:w="708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decembris</w:t>
            </w:r>
          </w:p>
        </w:tc>
        <w:tc>
          <w:tcPr>
            <w:tcW w:w="1906" w:type="pct"/>
            <w:gridSpan w:val="8"/>
            <w:tcBorders>
              <w:top w:val="nil"/>
              <w:bottom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27CE8" w:rsidRPr="00812B09" w:rsidTr="00C76E2D">
        <w:trPr>
          <w:gridAfter w:val="1"/>
          <w:wAfter w:w="567" w:type="pct"/>
          <w:trHeight w:val="233"/>
          <w:jc w:val="center"/>
        </w:trPr>
        <w:tc>
          <w:tcPr>
            <w:tcW w:w="346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1</w:t>
            </w:r>
          </w:p>
        </w:tc>
        <w:tc>
          <w:tcPr>
            <w:tcW w:w="791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28" w:type="pct"/>
            <w:gridSpan w:val="2"/>
            <w:vMerge w:val="restart"/>
            <w:tcBorders>
              <w:top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202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76" w:type="pct"/>
            <w:vMerge w:val="restart"/>
            <w:tcBorders>
              <w:top w:val="nil"/>
              <w:left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27CE8" w:rsidRPr="00812B09" w:rsidTr="00C76E2D">
        <w:trPr>
          <w:gridAfter w:val="1"/>
          <w:wAfter w:w="567" w:type="pct"/>
          <w:trHeight w:val="233"/>
          <w:jc w:val="center"/>
        </w:trPr>
        <w:tc>
          <w:tcPr>
            <w:tcW w:w="346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2</w:t>
            </w:r>
          </w:p>
        </w:tc>
        <w:tc>
          <w:tcPr>
            <w:tcW w:w="791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202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76" w:type="pct"/>
            <w:vMerge/>
            <w:tcBorders>
              <w:top w:val="nil"/>
              <w:left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27CE8" w:rsidRPr="00812B09" w:rsidTr="00C76E2D">
        <w:trPr>
          <w:gridAfter w:val="1"/>
          <w:wAfter w:w="567" w:type="pct"/>
          <w:trHeight w:val="233"/>
          <w:jc w:val="center"/>
        </w:trPr>
        <w:tc>
          <w:tcPr>
            <w:tcW w:w="346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3</w:t>
            </w:r>
          </w:p>
        </w:tc>
        <w:tc>
          <w:tcPr>
            <w:tcW w:w="791" w:type="pct"/>
          </w:tcPr>
          <w:p w:rsidR="00C27CE8" w:rsidRPr="00812B09" w:rsidRDefault="00C27CE8" w:rsidP="00C27CE8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57" w:type="pct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845" w:type="pct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76" w:type="pct"/>
            <w:vMerge/>
            <w:tcBorders>
              <w:top w:val="nil"/>
              <w:left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27CE8" w:rsidRPr="00812B09" w:rsidTr="00C76E2D">
        <w:trPr>
          <w:gridAfter w:val="1"/>
          <w:wAfter w:w="567" w:type="pct"/>
          <w:trHeight w:val="233"/>
          <w:jc w:val="center"/>
        </w:trPr>
        <w:tc>
          <w:tcPr>
            <w:tcW w:w="346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4</w:t>
            </w:r>
          </w:p>
        </w:tc>
        <w:tc>
          <w:tcPr>
            <w:tcW w:w="791" w:type="pct"/>
          </w:tcPr>
          <w:p w:rsidR="00C27CE8" w:rsidRPr="00812B09" w:rsidRDefault="00C27CE8" w:rsidP="00C27CE8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57" w:type="pct"/>
            <w:gridSpan w:val="3"/>
            <w:vMerge/>
            <w:tcBorders>
              <w:left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845" w:type="pct"/>
            <w:gridSpan w:val="2"/>
            <w:vMerge/>
            <w:tcBorders>
              <w:top w:val="nil"/>
              <w:left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76" w:type="pct"/>
            <w:vMerge/>
            <w:tcBorders>
              <w:top w:val="nil"/>
              <w:left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27CE8" w:rsidRPr="00812B09" w:rsidTr="00C76E2D">
        <w:trPr>
          <w:gridAfter w:val="1"/>
          <w:wAfter w:w="567" w:type="pct"/>
          <w:trHeight w:val="233"/>
          <w:jc w:val="center"/>
        </w:trPr>
        <w:tc>
          <w:tcPr>
            <w:tcW w:w="346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5</w:t>
            </w:r>
          </w:p>
        </w:tc>
        <w:tc>
          <w:tcPr>
            <w:tcW w:w="791" w:type="pct"/>
          </w:tcPr>
          <w:p w:rsidR="00C27CE8" w:rsidRPr="00812B09" w:rsidRDefault="00C27CE8" w:rsidP="00C27CE8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57" w:type="pct"/>
            <w:gridSpan w:val="3"/>
            <w:vMerge/>
            <w:tcBorders>
              <w:left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845" w:type="pct"/>
            <w:gridSpan w:val="2"/>
            <w:vMerge/>
            <w:tcBorders>
              <w:top w:val="nil"/>
              <w:left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76" w:type="pct"/>
            <w:vMerge/>
            <w:tcBorders>
              <w:top w:val="nil"/>
              <w:left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27CE8" w:rsidRPr="00812B09" w:rsidTr="00C76E2D">
        <w:trPr>
          <w:gridAfter w:val="1"/>
          <w:wAfter w:w="567" w:type="pct"/>
          <w:trHeight w:val="233"/>
          <w:jc w:val="center"/>
        </w:trPr>
        <w:tc>
          <w:tcPr>
            <w:tcW w:w="346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6</w:t>
            </w:r>
          </w:p>
        </w:tc>
        <w:tc>
          <w:tcPr>
            <w:tcW w:w="791" w:type="pct"/>
          </w:tcPr>
          <w:p w:rsidR="00C27CE8" w:rsidRPr="00812B09" w:rsidRDefault="00C27CE8" w:rsidP="00C27CE8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57" w:type="pct"/>
            <w:gridSpan w:val="3"/>
            <w:vMerge/>
            <w:tcBorders>
              <w:left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845" w:type="pct"/>
            <w:gridSpan w:val="2"/>
            <w:vMerge/>
            <w:tcBorders>
              <w:top w:val="nil"/>
              <w:left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76" w:type="pct"/>
            <w:vMerge/>
            <w:tcBorders>
              <w:top w:val="nil"/>
              <w:left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27CE8" w:rsidRPr="00812B09" w:rsidTr="00C76E2D">
        <w:trPr>
          <w:gridAfter w:val="1"/>
          <w:wAfter w:w="567" w:type="pct"/>
          <w:trHeight w:val="233"/>
          <w:jc w:val="center"/>
        </w:trPr>
        <w:tc>
          <w:tcPr>
            <w:tcW w:w="346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7</w:t>
            </w:r>
          </w:p>
        </w:tc>
        <w:tc>
          <w:tcPr>
            <w:tcW w:w="791" w:type="pct"/>
          </w:tcPr>
          <w:p w:rsidR="00C27CE8" w:rsidRPr="00812B09" w:rsidRDefault="00C27CE8" w:rsidP="00C27CE8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57" w:type="pct"/>
            <w:gridSpan w:val="3"/>
            <w:vMerge/>
            <w:tcBorders>
              <w:left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845" w:type="pct"/>
            <w:gridSpan w:val="2"/>
            <w:vMerge/>
            <w:tcBorders>
              <w:top w:val="nil"/>
              <w:left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76" w:type="pct"/>
            <w:vMerge/>
            <w:tcBorders>
              <w:top w:val="nil"/>
              <w:left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27CE8" w:rsidRPr="00812B09" w:rsidTr="00C76E2D">
        <w:trPr>
          <w:gridAfter w:val="1"/>
          <w:wAfter w:w="567" w:type="pct"/>
          <w:trHeight w:val="233"/>
          <w:jc w:val="center"/>
        </w:trPr>
        <w:tc>
          <w:tcPr>
            <w:tcW w:w="346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8</w:t>
            </w:r>
          </w:p>
        </w:tc>
        <w:tc>
          <w:tcPr>
            <w:tcW w:w="791" w:type="pct"/>
          </w:tcPr>
          <w:p w:rsidR="00C27CE8" w:rsidRPr="00812B09" w:rsidRDefault="00C27CE8" w:rsidP="00C27CE8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57" w:type="pct"/>
            <w:gridSpan w:val="3"/>
            <w:vMerge/>
            <w:tcBorders>
              <w:left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845" w:type="pct"/>
            <w:gridSpan w:val="2"/>
            <w:vMerge/>
            <w:tcBorders>
              <w:top w:val="nil"/>
              <w:left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76" w:type="pct"/>
            <w:vMerge/>
            <w:tcBorders>
              <w:top w:val="nil"/>
              <w:left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27CE8" w:rsidRPr="00812B09" w:rsidTr="00C76E2D">
        <w:trPr>
          <w:gridAfter w:val="1"/>
          <w:wAfter w:w="567" w:type="pct"/>
          <w:trHeight w:val="233"/>
          <w:jc w:val="center"/>
        </w:trPr>
        <w:tc>
          <w:tcPr>
            <w:tcW w:w="346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9</w:t>
            </w:r>
          </w:p>
        </w:tc>
        <w:tc>
          <w:tcPr>
            <w:tcW w:w="791" w:type="pct"/>
          </w:tcPr>
          <w:p w:rsidR="00C27CE8" w:rsidRPr="00812B09" w:rsidRDefault="00C27CE8" w:rsidP="00C27CE8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57" w:type="pct"/>
            <w:gridSpan w:val="3"/>
            <w:vMerge/>
            <w:tcBorders>
              <w:left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845" w:type="pct"/>
            <w:gridSpan w:val="2"/>
            <w:vMerge/>
            <w:tcBorders>
              <w:top w:val="nil"/>
              <w:left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76" w:type="pct"/>
            <w:vMerge/>
            <w:tcBorders>
              <w:top w:val="nil"/>
              <w:left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27CE8" w:rsidRPr="00812B09" w:rsidTr="00C76E2D">
        <w:trPr>
          <w:gridAfter w:val="1"/>
          <w:wAfter w:w="567" w:type="pct"/>
          <w:trHeight w:val="233"/>
          <w:jc w:val="center"/>
        </w:trPr>
        <w:tc>
          <w:tcPr>
            <w:tcW w:w="346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10</w:t>
            </w:r>
          </w:p>
        </w:tc>
        <w:tc>
          <w:tcPr>
            <w:tcW w:w="791" w:type="pct"/>
          </w:tcPr>
          <w:p w:rsidR="00C27CE8" w:rsidRPr="00812B09" w:rsidRDefault="00C27CE8" w:rsidP="00C27CE8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57" w:type="pct"/>
            <w:gridSpan w:val="3"/>
            <w:vMerge/>
            <w:tcBorders>
              <w:left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845" w:type="pct"/>
            <w:gridSpan w:val="2"/>
            <w:vMerge/>
            <w:tcBorders>
              <w:top w:val="nil"/>
              <w:left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76" w:type="pct"/>
            <w:vMerge/>
            <w:tcBorders>
              <w:top w:val="nil"/>
              <w:left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27CE8" w:rsidRPr="00812B09" w:rsidTr="00C76E2D">
        <w:trPr>
          <w:gridAfter w:val="1"/>
          <w:wAfter w:w="567" w:type="pct"/>
          <w:trHeight w:val="233"/>
          <w:jc w:val="center"/>
        </w:trPr>
        <w:tc>
          <w:tcPr>
            <w:tcW w:w="346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11</w:t>
            </w:r>
          </w:p>
        </w:tc>
        <w:tc>
          <w:tcPr>
            <w:tcW w:w="791" w:type="pct"/>
          </w:tcPr>
          <w:p w:rsidR="00C27CE8" w:rsidRPr="00812B09" w:rsidRDefault="00C27CE8" w:rsidP="00C27CE8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57" w:type="pct"/>
            <w:gridSpan w:val="3"/>
            <w:vMerge/>
            <w:tcBorders>
              <w:left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845" w:type="pct"/>
            <w:gridSpan w:val="2"/>
            <w:vMerge/>
            <w:tcBorders>
              <w:top w:val="nil"/>
              <w:left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76" w:type="pct"/>
            <w:vMerge/>
            <w:tcBorders>
              <w:top w:val="nil"/>
              <w:left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27CE8" w:rsidRPr="00812B09" w:rsidTr="00C76E2D">
        <w:trPr>
          <w:gridAfter w:val="1"/>
          <w:wAfter w:w="567" w:type="pct"/>
          <w:trHeight w:val="233"/>
          <w:jc w:val="center"/>
        </w:trPr>
        <w:tc>
          <w:tcPr>
            <w:tcW w:w="346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12</w:t>
            </w:r>
          </w:p>
        </w:tc>
        <w:tc>
          <w:tcPr>
            <w:tcW w:w="791" w:type="pct"/>
          </w:tcPr>
          <w:p w:rsidR="00C27CE8" w:rsidRPr="00812B09" w:rsidRDefault="00C27CE8" w:rsidP="00C27CE8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57" w:type="pct"/>
            <w:gridSpan w:val="3"/>
            <w:vMerge/>
            <w:tcBorders>
              <w:left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845" w:type="pct"/>
            <w:gridSpan w:val="2"/>
            <w:vMerge/>
            <w:tcBorders>
              <w:top w:val="nil"/>
              <w:left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76" w:type="pct"/>
            <w:vMerge/>
            <w:tcBorders>
              <w:top w:val="nil"/>
              <w:left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27CE8" w:rsidRPr="00812B09" w:rsidTr="00C76E2D">
        <w:trPr>
          <w:gridAfter w:val="1"/>
          <w:wAfter w:w="567" w:type="pct"/>
          <w:trHeight w:val="233"/>
          <w:jc w:val="center"/>
        </w:trPr>
        <w:tc>
          <w:tcPr>
            <w:tcW w:w="346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13</w:t>
            </w:r>
          </w:p>
        </w:tc>
        <w:tc>
          <w:tcPr>
            <w:tcW w:w="791" w:type="pct"/>
          </w:tcPr>
          <w:p w:rsidR="00C27CE8" w:rsidRPr="00812B09" w:rsidRDefault="00C27CE8" w:rsidP="00C27CE8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57" w:type="pct"/>
            <w:gridSpan w:val="3"/>
            <w:vMerge/>
            <w:tcBorders>
              <w:left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845" w:type="pct"/>
            <w:gridSpan w:val="2"/>
            <w:vMerge/>
            <w:tcBorders>
              <w:top w:val="nil"/>
              <w:left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76" w:type="pct"/>
            <w:vMerge/>
            <w:tcBorders>
              <w:top w:val="nil"/>
              <w:left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27CE8" w:rsidRPr="00812B09" w:rsidTr="00C76E2D">
        <w:trPr>
          <w:gridAfter w:val="1"/>
          <w:wAfter w:w="567" w:type="pct"/>
          <w:trHeight w:val="233"/>
          <w:jc w:val="center"/>
        </w:trPr>
        <w:tc>
          <w:tcPr>
            <w:tcW w:w="346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14</w:t>
            </w:r>
          </w:p>
        </w:tc>
        <w:tc>
          <w:tcPr>
            <w:tcW w:w="791" w:type="pct"/>
          </w:tcPr>
          <w:p w:rsidR="00C27CE8" w:rsidRPr="00812B09" w:rsidRDefault="00C27CE8" w:rsidP="00C27CE8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57" w:type="pct"/>
            <w:gridSpan w:val="3"/>
            <w:vMerge/>
            <w:tcBorders>
              <w:left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845" w:type="pct"/>
            <w:gridSpan w:val="2"/>
            <w:vMerge/>
            <w:tcBorders>
              <w:top w:val="nil"/>
              <w:left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76" w:type="pct"/>
            <w:vMerge/>
            <w:tcBorders>
              <w:top w:val="nil"/>
              <w:left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27CE8" w:rsidRPr="00812B09" w:rsidTr="00C76E2D">
        <w:trPr>
          <w:gridAfter w:val="1"/>
          <w:wAfter w:w="567" w:type="pct"/>
          <w:trHeight w:val="233"/>
          <w:jc w:val="center"/>
        </w:trPr>
        <w:tc>
          <w:tcPr>
            <w:tcW w:w="346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15</w:t>
            </w:r>
          </w:p>
        </w:tc>
        <w:tc>
          <w:tcPr>
            <w:tcW w:w="791" w:type="pct"/>
          </w:tcPr>
          <w:p w:rsidR="00C27CE8" w:rsidRPr="00812B09" w:rsidRDefault="00C27CE8" w:rsidP="00C27CE8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57" w:type="pct"/>
            <w:gridSpan w:val="3"/>
            <w:vMerge/>
            <w:tcBorders>
              <w:left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845" w:type="pct"/>
            <w:gridSpan w:val="2"/>
            <w:vMerge/>
            <w:tcBorders>
              <w:top w:val="nil"/>
              <w:left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76" w:type="pct"/>
            <w:vMerge/>
            <w:tcBorders>
              <w:top w:val="nil"/>
              <w:left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27CE8" w:rsidRPr="00812B09" w:rsidTr="00C76E2D">
        <w:trPr>
          <w:gridAfter w:val="1"/>
          <w:wAfter w:w="567" w:type="pct"/>
          <w:trHeight w:val="233"/>
          <w:jc w:val="center"/>
        </w:trPr>
        <w:tc>
          <w:tcPr>
            <w:tcW w:w="346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16</w:t>
            </w:r>
          </w:p>
        </w:tc>
        <w:tc>
          <w:tcPr>
            <w:tcW w:w="791" w:type="pct"/>
          </w:tcPr>
          <w:p w:rsidR="00C27CE8" w:rsidRPr="00812B09" w:rsidRDefault="00C27CE8" w:rsidP="00C27CE8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57" w:type="pct"/>
            <w:gridSpan w:val="3"/>
            <w:vMerge/>
            <w:tcBorders>
              <w:left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845" w:type="pct"/>
            <w:gridSpan w:val="2"/>
            <w:vMerge/>
            <w:tcBorders>
              <w:top w:val="nil"/>
              <w:left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76" w:type="pct"/>
            <w:vMerge/>
            <w:tcBorders>
              <w:top w:val="nil"/>
              <w:left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27CE8" w:rsidRPr="00812B09" w:rsidTr="00C76E2D">
        <w:trPr>
          <w:gridAfter w:val="1"/>
          <w:wAfter w:w="567" w:type="pct"/>
          <w:trHeight w:val="232"/>
          <w:jc w:val="center"/>
        </w:trPr>
        <w:tc>
          <w:tcPr>
            <w:tcW w:w="346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17</w:t>
            </w:r>
          </w:p>
        </w:tc>
        <w:tc>
          <w:tcPr>
            <w:tcW w:w="791" w:type="pct"/>
          </w:tcPr>
          <w:p w:rsidR="00C27CE8" w:rsidRPr="00812B09" w:rsidRDefault="00C27CE8" w:rsidP="00C27CE8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bottom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57" w:type="pct"/>
            <w:gridSpan w:val="3"/>
            <w:vMerge/>
            <w:tcBorders>
              <w:left w:val="nil"/>
              <w:bottom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84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27CE8" w:rsidRPr="00812B09" w:rsidRDefault="00C27CE8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C76E2D">
        <w:trPr>
          <w:gridAfter w:val="5"/>
          <w:wAfter w:w="1831" w:type="pct"/>
          <w:trHeight w:val="233"/>
          <w:jc w:val="center"/>
        </w:trPr>
        <w:tc>
          <w:tcPr>
            <w:tcW w:w="346" w:type="pct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18</w:t>
            </w:r>
          </w:p>
        </w:tc>
        <w:tc>
          <w:tcPr>
            <w:tcW w:w="791" w:type="pct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03" w:type="pct"/>
            <w:vMerge w:val="restart"/>
            <w:tcBorders>
              <w:top w:val="nil"/>
              <w:right w:val="nil"/>
            </w:tcBorders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267" w:type="pct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272" w:type="pct"/>
            <w:vMerge w:val="restart"/>
            <w:tcBorders>
              <w:top w:val="nil"/>
              <w:left w:val="nil"/>
              <w:right w:val="nil"/>
            </w:tcBorders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C76E2D">
        <w:trPr>
          <w:gridAfter w:val="5"/>
          <w:wAfter w:w="1831" w:type="pct"/>
          <w:trHeight w:val="233"/>
          <w:jc w:val="center"/>
        </w:trPr>
        <w:tc>
          <w:tcPr>
            <w:tcW w:w="346" w:type="pct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19</w:t>
            </w:r>
          </w:p>
        </w:tc>
        <w:tc>
          <w:tcPr>
            <w:tcW w:w="791" w:type="pct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03" w:type="pct"/>
            <w:vMerge/>
            <w:tcBorders>
              <w:right w:val="nil"/>
            </w:tcBorders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267" w:type="pct"/>
            <w:gridSpan w:val="2"/>
            <w:vMerge/>
            <w:tcBorders>
              <w:left w:val="nil"/>
              <w:right w:val="nil"/>
            </w:tcBorders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272" w:type="pct"/>
            <w:vMerge/>
            <w:tcBorders>
              <w:left w:val="nil"/>
              <w:right w:val="nil"/>
            </w:tcBorders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C76E2D">
        <w:trPr>
          <w:trHeight w:val="233"/>
          <w:jc w:val="center"/>
        </w:trPr>
        <w:tc>
          <w:tcPr>
            <w:tcW w:w="346" w:type="pct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20</w:t>
            </w:r>
          </w:p>
        </w:tc>
        <w:tc>
          <w:tcPr>
            <w:tcW w:w="791" w:type="pct"/>
          </w:tcPr>
          <w:p w:rsidR="00C76E2D" w:rsidRPr="00812B09" w:rsidRDefault="00C76E2D" w:rsidP="00C76E2D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03" w:type="pct"/>
            <w:vMerge/>
            <w:tcBorders>
              <w:right w:val="nil"/>
            </w:tcBorders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267" w:type="pct"/>
            <w:gridSpan w:val="2"/>
            <w:vMerge/>
            <w:tcBorders>
              <w:left w:val="nil"/>
              <w:bottom w:val="nil"/>
              <w:right w:val="nil"/>
            </w:tcBorders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272" w:type="pct"/>
            <w:vMerge/>
            <w:tcBorders>
              <w:left w:val="nil"/>
              <w:bottom w:val="nil"/>
              <w:right w:val="nil"/>
            </w:tcBorders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254" w:type="pct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577" w:type="pct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C76E2D">
        <w:trPr>
          <w:trHeight w:val="233"/>
          <w:jc w:val="center"/>
        </w:trPr>
        <w:tc>
          <w:tcPr>
            <w:tcW w:w="346" w:type="pct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21</w:t>
            </w:r>
          </w:p>
        </w:tc>
        <w:tc>
          <w:tcPr>
            <w:tcW w:w="791" w:type="pct"/>
          </w:tcPr>
          <w:p w:rsidR="00C76E2D" w:rsidRPr="00812B09" w:rsidRDefault="00C76E2D" w:rsidP="00C76E2D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03" w:type="pct"/>
            <w:vMerge/>
            <w:tcBorders>
              <w:right w:val="nil"/>
            </w:tcBorders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539" w:type="pct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254" w:type="pct"/>
            <w:gridSpan w:val="2"/>
            <w:vMerge/>
            <w:tcBorders>
              <w:left w:val="nil"/>
              <w:right w:val="nil"/>
            </w:tcBorders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577" w:type="pct"/>
            <w:gridSpan w:val="3"/>
            <w:vMerge/>
            <w:tcBorders>
              <w:left w:val="nil"/>
              <w:right w:val="nil"/>
            </w:tcBorders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C76E2D">
        <w:trPr>
          <w:trHeight w:val="233"/>
          <w:jc w:val="center"/>
        </w:trPr>
        <w:tc>
          <w:tcPr>
            <w:tcW w:w="346" w:type="pct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22</w:t>
            </w:r>
          </w:p>
        </w:tc>
        <w:tc>
          <w:tcPr>
            <w:tcW w:w="791" w:type="pct"/>
          </w:tcPr>
          <w:p w:rsidR="00C76E2D" w:rsidRPr="00812B09" w:rsidRDefault="00C76E2D" w:rsidP="00C76E2D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03" w:type="pct"/>
            <w:vMerge/>
            <w:tcBorders>
              <w:right w:val="nil"/>
            </w:tcBorders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539" w:type="pct"/>
            <w:gridSpan w:val="3"/>
            <w:vMerge/>
            <w:tcBorders>
              <w:left w:val="nil"/>
              <w:right w:val="nil"/>
            </w:tcBorders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254" w:type="pct"/>
            <w:gridSpan w:val="2"/>
            <w:vMerge/>
            <w:tcBorders>
              <w:left w:val="nil"/>
              <w:right w:val="nil"/>
            </w:tcBorders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577" w:type="pct"/>
            <w:gridSpan w:val="3"/>
            <w:vMerge/>
            <w:tcBorders>
              <w:left w:val="nil"/>
              <w:right w:val="nil"/>
            </w:tcBorders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C76E2D">
        <w:trPr>
          <w:trHeight w:val="233"/>
          <w:jc w:val="center"/>
        </w:trPr>
        <w:tc>
          <w:tcPr>
            <w:tcW w:w="346" w:type="pct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23</w:t>
            </w:r>
          </w:p>
        </w:tc>
        <w:tc>
          <w:tcPr>
            <w:tcW w:w="791" w:type="pct"/>
          </w:tcPr>
          <w:p w:rsidR="00C76E2D" w:rsidRPr="00812B09" w:rsidRDefault="00C76E2D" w:rsidP="00C76E2D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76E2D" w:rsidRPr="00812B09" w:rsidRDefault="00C76E2D" w:rsidP="00C76E2D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03" w:type="pct"/>
            <w:vMerge/>
            <w:tcBorders>
              <w:right w:val="nil"/>
            </w:tcBorders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539" w:type="pct"/>
            <w:gridSpan w:val="3"/>
            <w:vMerge/>
            <w:tcBorders>
              <w:left w:val="nil"/>
              <w:right w:val="nil"/>
            </w:tcBorders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254" w:type="pct"/>
            <w:gridSpan w:val="2"/>
            <w:vMerge/>
            <w:tcBorders>
              <w:left w:val="nil"/>
              <w:right w:val="nil"/>
            </w:tcBorders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577" w:type="pct"/>
            <w:gridSpan w:val="3"/>
            <w:vMerge/>
            <w:tcBorders>
              <w:left w:val="nil"/>
              <w:right w:val="nil"/>
            </w:tcBorders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C76E2D">
        <w:trPr>
          <w:trHeight w:val="233"/>
          <w:jc w:val="center"/>
        </w:trPr>
        <w:tc>
          <w:tcPr>
            <w:tcW w:w="346" w:type="pct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24</w:t>
            </w:r>
          </w:p>
        </w:tc>
        <w:tc>
          <w:tcPr>
            <w:tcW w:w="791" w:type="pct"/>
          </w:tcPr>
          <w:p w:rsidR="00C76E2D" w:rsidRPr="00812B09" w:rsidRDefault="00C76E2D" w:rsidP="00C76E2D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76E2D" w:rsidRPr="00812B09" w:rsidRDefault="00C76E2D" w:rsidP="00C76E2D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03" w:type="pct"/>
            <w:vMerge/>
            <w:tcBorders>
              <w:right w:val="nil"/>
            </w:tcBorders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539" w:type="pct"/>
            <w:gridSpan w:val="3"/>
            <w:vMerge/>
            <w:tcBorders>
              <w:left w:val="nil"/>
              <w:right w:val="nil"/>
            </w:tcBorders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254" w:type="pct"/>
            <w:gridSpan w:val="2"/>
            <w:vMerge/>
            <w:tcBorders>
              <w:left w:val="nil"/>
              <w:right w:val="nil"/>
            </w:tcBorders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577" w:type="pct"/>
            <w:gridSpan w:val="3"/>
            <w:vMerge/>
            <w:tcBorders>
              <w:left w:val="nil"/>
              <w:right w:val="nil"/>
            </w:tcBorders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C76E2D">
        <w:trPr>
          <w:trHeight w:val="233"/>
          <w:jc w:val="center"/>
        </w:trPr>
        <w:tc>
          <w:tcPr>
            <w:tcW w:w="346" w:type="pct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25</w:t>
            </w:r>
          </w:p>
        </w:tc>
        <w:tc>
          <w:tcPr>
            <w:tcW w:w="791" w:type="pct"/>
          </w:tcPr>
          <w:p w:rsidR="00C76E2D" w:rsidRPr="00812B09" w:rsidRDefault="00C76E2D" w:rsidP="00C76E2D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76E2D" w:rsidRPr="00812B09" w:rsidRDefault="00C76E2D" w:rsidP="00C76E2D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03" w:type="pct"/>
            <w:vMerge/>
            <w:tcBorders>
              <w:right w:val="nil"/>
            </w:tcBorders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539" w:type="pct"/>
            <w:gridSpan w:val="3"/>
            <w:vMerge/>
            <w:tcBorders>
              <w:left w:val="nil"/>
              <w:right w:val="nil"/>
            </w:tcBorders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254" w:type="pct"/>
            <w:gridSpan w:val="2"/>
            <w:vMerge/>
            <w:tcBorders>
              <w:left w:val="nil"/>
              <w:right w:val="nil"/>
            </w:tcBorders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577" w:type="pct"/>
            <w:gridSpan w:val="3"/>
            <w:vMerge/>
            <w:tcBorders>
              <w:left w:val="nil"/>
              <w:right w:val="nil"/>
            </w:tcBorders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C76E2D">
        <w:trPr>
          <w:trHeight w:val="233"/>
          <w:jc w:val="center"/>
        </w:trPr>
        <w:tc>
          <w:tcPr>
            <w:tcW w:w="346" w:type="pct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26</w:t>
            </w:r>
          </w:p>
        </w:tc>
        <w:tc>
          <w:tcPr>
            <w:tcW w:w="791" w:type="pct"/>
          </w:tcPr>
          <w:p w:rsidR="00C76E2D" w:rsidRPr="00812B09" w:rsidRDefault="00C76E2D" w:rsidP="00C76E2D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76E2D" w:rsidRPr="00812B09" w:rsidRDefault="00C76E2D" w:rsidP="00C76E2D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03" w:type="pct"/>
            <w:vMerge/>
            <w:tcBorders>
              <w:right w:val="nil"/>
            </w:tcBorders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539" w:type="pct"/>
            <w:gridSpan w:val="3"/>
            <w:vMerge/>
            <w:tcBorders>
              <w:left w:val="nil"/>
              <w:right w:val="nil"/>
            </w:tcBorders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254" w:type="pct"/>
            <w:gridSpan w:val="2"/>
            <w:vMerge/>
            <w:tcBorders>
              <w:left w:val="nil"/>
              <w:right w:val="nil"/>
            </w:tcBorders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577" w:type="pct"/>
            <w:gridSpan w:val="3"/>
            <w:vMerge/>
            <w:tcBorders>
              <w:left w:val="nil"/>
              <w:right w:val="nil"/>
            </w:tcBorders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C76E2D">
        <w:trPr>
          <w:trHeight w:val="233"/>
          <w:jc w:val="center"/>
        </w:trPr>
        <w:tc>
          <w:tcPr>
            <w:tcW w:w="346" w:type="pct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27</w:t>
            </w:r>
          </w:p>
        </w:tc>
        <w:tc>
          <w:tcPr>
            <w:tcW w:w="791" w:type="pct"/>
          </w:tcPr>
          <w:p w:rsidR="00C76E2D" w:rsidRPr="00812B09" w:rsidRDefault="00C76E2D" w:rsidP="00C76E2D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76E2D" w:rsidRPr="00812B09" w:rsidRDefault="00C76E2D" w:rsidP="00C76E2D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03" w:type="pct"/>
            <w:vMerge/>
            <w:tcBorders>
              <w:right w:val="nil"/>
            </w:tcBorders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539" w:type="pct"/>
            <w:gridSpan w:val="3"/>
            <w:vMerge/>
            <w:tcBorders>
              <w:left w:val="nil"/>
              <w:right w:val="nil"/>
            </w:tcBorders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254" w:type="pct"/>
            <w:gridSpan w:val="2"/>
            <w:vMerge/>
            <w:tcBorders>
              <w:left w:val="nil"/>
              <w:right w:val="nil"/>
            </w:tcBorders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577" w:type="pct"/>
            <w:gridSpan w:val="3"/>
            <w:vMerge/>
            <w:tcBorders>
              <w:left w:val="nil"/>
              <w:right w:val="nil"/>
            </w:tcBorders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C76E2D">
        <w:trPr>
          <w:trHeight w:val="233"/>
          <w:jc w:val="center"/>
        </w:trPr>
        <w:tc>
          <w:tcPr>
            <w:tcW w:w="346" w:type="pct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28</w:t>
            </w:r>
          </w:p>
        </w:tc>
        <w:tc>
          <w:tcPr>
            <w:tcW w:w="791" w:type="pct"/>
          </w:tcPr>
          <w:p w:rsidR="00C76E2D" w:rsidRPr="00812B09" w:rsidRDefault="00C76E2D" w:rsidP="00C76E2D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76E2D" w:rsidRPr="00812B09" w:rsidRDefault="00C76E2D" w:rsidP="00C76E2D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03" w:type="pct"/>
            <w:vMerge/>
            <w:tcBorders>
              <w:right w:val="nil"/>
            </w:tcBorders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539" w:type="pct"/>
            <w:gridSpan w:val="3"/>
            <w:vMerge/>
            <w:tcBorders>
              <w:left w:val="nil"/>
              <w:right w:val="nil"/>
            </w:tcBorders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254" w:type="pct"/>
            <w:gridSpan w:val="2"/>
            <w:vMerge/>
            <w:tcBorders>
              <w:left w:val="nil"/>
              <w:right w:val="nil"/>
            </w:tcBorders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577" w:type="pct"/>
            <w:gridSpan w:val="3"/>
            <w:vMerge/>
            <w:tcBorders>
              <w:left w:val="nil"/>
              <w:right w:val="nil"/>
            </w:tcBorders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C76E2D">
        <w:trPr>
          <w:trHeight w:val="233"/>
          <w:jc w:val="center"/>
        </w:trPr>
        <w:tc>
          <w:tcPr>
            <w:tcW w:w="346" w:type="pct"/>
          </w:tcPr>
          <w:p w:rsidR="00C76E2D" w:rsidRPr="00812B09" w:rsidRDefault="00C76E2D" w:rsidP="00812B09">
            <w:pPr>
              <w:rPr>
                <w:rFonts w:ascii="Times New Roman" w:hAnsi="Times New Roman"/>
                <w:color w:val="999999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29</w:t>
            </w:r>
          </w:p>
        </w:tc>
        <w:tc>
          <w:tcPr>
            <w:tcW w:w="791" w:type="pct"/>
          </w:tcPr>
          <w:p w:rsidR="00C76E2D" w:rsidRPr="00812B09" w:rsidRDefault="00C76E2D" w:rsidP="00C76E2D">
            <w:pPr>
              <w:rPr>
                <w:rFonts w:ascii="Times New Roman" w:hAnsi="Times New Roman"/>
                <w:color w:val="999999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76E2D" w:rsidRPr="00812B09" w:rsidRDefault="00C76E2D" w:rsidP="00C76E2D">
            <w:pPr>
              <w:rPr>
                <w:rFonts w:ascii="Times New Roman" w:hAnsi="Times New Roman"/>
                <w:color w:val="999999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  <w:shd w:val="clear" w:color="auto" w:fill="auto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03" w:type="pct"/>
            <w:vMerge/>
            <w:tcBorders>
              <w:right w:val="nil"/>
            </w:tcBorders>
            <w:shd w:val="clear" w:color="auto" w:fill="auto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539" w:type="pct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254" w:type="pct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577" w:type="pct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C76E2D">
        <w:trPr>
          <w:trHeight w:val="233"/>
          <w:jc w:val="center"/>
        </w:trPr>
        <w:tc>
          <w:tcPr>
            <w:tcW w:w="346" w:type="pct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30</w:t>
            </w:r>
          </w:p>
        </w:tc>
        <w:tc>
          <w:tcPr>
            <w:tcW w:w="791" w:type="pct"/>
          </w:tcPr>
          <w:p w:rsidR="00C76E2D" w:rsidRPr="00812B09" w:rsidRDefault="00C76E2D" w:rsidP="00C76E2D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  <w:shd w:val="clear" w:color="auto" w:fill="auto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highlight w:val="darkGray"/>
                <w:lang w:val="lv-LV" w:eastAsia="en-US"/>
              </w:rPr>
            </w:pPr>
          </w:p>
        </w:tc>
        <w:tc>
          <w:tcPr>
            <w:tcW w:w="708" w:type="pct"/>
            <w:shd w:val="clear" w:color="auto" w:fill="auto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03" w:type="pct"/>
            <w:vMerge/>
            <w:tcBorders>
              <w:right w:val="nil"/>
            </w:tcBorders>
            <w:shd w:val="clear" w:color="auto" w:fill="auto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539" w:type="pct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254" w:type="pct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577" w:type="pct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C76E2D">
        <w:trPr>
          <w:trHeight w:val="233"/>
          <w:jc w:val="center"/>
        </w:trPr>
        <w:tc>
          <w:tcPr>
            <w:tcW w:w="346" w:type="pct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31</w:t>
            </w:r>
          </w:p>
        </w:tc>
        <w:tc>
          <w:tcPr>
            <w:tcW w:w="791" w:type="pct"/>
          </w:tcPr>
          <w:p w:rsidR="00C76E2D" w:rsidRPr="00812B09" w:rsidRDefault="00C76E2D" w:rsidP="00C76E2D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  <w:shd w:val="clear" w:color="auto" w:fill="auto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highlight w:val="darkGray"/>
                <w:lang w:val="lv-LV" w:eastAsia="en-US"/>
              </w:rPr>
            </w:pPr>
          </w:p>
        </w:tc>
        <w:tc>
          <w:tcPr>
            <w:tcW w:w="708" w:type="pct"/>
            <w:shd w:val="clear" w:color="auto" w:fill="auto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03" w:type="pct"/>
            <w:vMerge/>
            <w:tcBorders>
              <w:right w:val="nil"/>
            </w:tcBorders>
            <w:shd w:val="clear" w:color="auto" w:fill="auto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539" w:type="pct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254" w:type="pct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577" w:type="pct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C76E2D">
        <w:trPr>
          <w:trHeight w:val="233"/>
          <w:jc w:val="center"/>
        </w:trPr>
        <w:tc>
          <w:tcPr>
            <w:tcW w:w="346" w:type="pct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Kopā</w:t>
            </w:r>
          </w:p>
        </w:tc>
        <w:tc>
          <w:tcPr>
            <w:tcW w:w="791" w:type="pct"/>
          </w:tcPr>
          <w:p w:rsidR="00C76E2D" w:rsidRPr="00812B09" w:rsidRDefault="00C76E2D" w:rsidP="00C76E2D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  <w:shd w:val="clear" w:color="auto" w:fill="auto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  <w:shd w:val="clear" w:color="auto" w:fill="auto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03" w:type="pct"/>
            <w:vMerge/>
            <w:tcBorders>
              <w:right w:val="nil"/>
            </w:tcBorders>
            <w:shd w:val="clear" w:color="auto" w:fill="auto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539" w:type="pct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254" w:type="pct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577" w:type="pct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C76E2D">
        <w:trPr>
          <w:trHeight w:val="233"/>
          <w:jc w:val="center"/>
        </w:trPr>
        <w:tc>
          <w:tcPr>
            <w:tcW w:w="346" w:type="pct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b/>
                <w:color w:val="000000"/>
                <w:sz w:val="22"/>
                <w:szCs w:val="22"/>
                <w:lang w:val="lv-LV" w:eastAsia="en-US"/>
              </w:rPr>
              <w:t>Vidēji</w:t>
            </w:r>
          </w:p>
        </w:tc>
        <w:tc>
          <w:tcPr>
            <w:tcW w:w="791" w:type="pct"/>
          </w:tcPr>
          <w:p w:rsidR="00C76E2D" w:rsidRPr="00812B09" w:rsidRDefault="00C76E2D" w:rsidP="00C76E2D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03" w:type="pct"/>
            <w:vMerge/>
            <w:tcBorders>
              <w:bottom w:val="nil"/>
              <w:right w:val="nil"/>
            </w:tcBorders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539" w:type="pct"/>
            <w:gridSpan w:val="3"/>
            <w:vMerge/>
            <w:tcBorders>
              <w:left w:val="nil"/>
              <w:bottom w:val="nil"/>
              <w:right w:val="nil"/>
            </w:tcBorders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254" w:type="pct"/>
            <w:gridSpan w:val="2"/>
            <w:vMerge/>
            <w:tcBorders>
              <w:left w:val="nil"/>
              <w:bottom w:val="nil"/>
              <w:right w:val="nil"/>
            </w:tcBorders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577" w:type="pct"/>
            <w:gridSpan w:val="3"/>
            <w:vMerge/>
            <w:tcBorders>
              <w:left w:val="nil"/>
              <w:bottom w:val="nil"/>
              <w:right w:val="nil"/>
            </w:tcBorders>
          </w:tcPr>
          <w:p w:rsidR="00C76E2D" w:rsidRPr="00812B09" w:rsidRDefault="00C76E2D" w:rsidP="00812B09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</w:tbl>
    <w:p w:rsidR="00C76E2D" w:rsidRDefault="00C76E2D" w:rsidP="00812B09">
      <w:pPr>
        <w:keepNext/>
        <w:spacing w:before="120" w:after="120"/>
        <w:outlineLvl w:val="7"/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lv-LV" w:eastAsia="en-US"/>
        </w:rPr>
      </w:pPr>
    </w:p>
    <w:p w:rsidR="00C76E2D" w:rsidRDefault="00C76E2D" w:rsidP="00812B09">
      <w:pPr>
        <w:keepNext/>
        <w:spacing w:before="120" w:after="120"/>
        <w:outlineLvl w:val="7"/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lv-LV" w:eastAsia="en-US"/>
        </w:rPr>
      </w:pPr>
    </w:p>
    <w:p w:rsidR="00812B09" w:rsidRPr="00812B09" w:rsidRDefault="00812B09" w:rsidP="00C76E2D">
      <w:pPr>
        <w:keepNext/>
        <w:spacing w:before="120" w:after="120"/>
        <w:outlineLvl w:val="7"/>
        <w:rPr>
          <w:rFonts w:ascii="Times New Roman" w:hAnsi="Times New Roman"/>
          <w:b/>
          <w:bCs/>
          <w:color w:val="000000"/>
          <w:sz w:val="22"/>
          <w:szCs w:val="22"/>
          <w:lang w:val="lv-LV" w:eastAsia="en-US"/>
        </w:rPr>
      </w:pPr>
      <w:r w:rsidRPr="00812B09">
        <w:rPr>
          <w:rFonts w:ascii="Times New Roman" w:hAnsi="Times New Roman"/>
          <w:b/>
          <w:bCs/>
          <w:color w:val="000000"/>
          <w:sz w:val="22"/>
          <w:szCs w:val="22"/>
          <w:lang w:val="lv-LV" w:eastAsia="en-US"/>
        </w:rPr>
        <w:t xml:space="preserve">Degvielas marka: dīzeļdegviela: </w:t>
      </w:r>
    </w:p>
    <w:tbl>
      <w:tblPr>
        <w:tblW w:w="56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"/>
        <w:gridCol w:w="1507"/>
        <w:gridCol w:w="1295"/>
        <w:gridCol w:w="1347"/>
        <w:gridCol w:w="222"/>
        <w:gridCol w:w="419"/>
        <w:gridCol w:w="67"/>
        <w:gridCol w:w="509"/>
        <w:gridCol w:w="70"/>
        <w:gridCol w:w="393"/>
        <w:gridCol w:w="1206"/>
        <w:gridCol w:w="710"/>
        <w:gridCol w:w="1077"/>
      </w:tblGrid>
      <w:tr w:rsidR="00C76E2D" w:rsidRPr="00812B09" w:rsidTr="00081014">
        <w:trPr>
          <w:gridAfter w:val="1"/>
          <w:wAfter w:w="567" w:type="pct"/>
          <w:trHeight w:val="232"/>
          <w:jc w:val="center"/>
        </w:trPr>
        <w:tc>
          <w:tcPr>
            <w:tcW w:w="346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9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oktobris</w:t>
            </w:r>
          </w:p>
        </w:tc>
        <w:tc>
          <w:tcPr>
            <w:tcW w:w="68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novembris</w:t>
            </w:r>
          </w:p>
        </w:tc>
        <w:tc>
          <w:tcPr>
            <w:tcW w:w="708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decembris</w:t>
            </w:r>
          </w:p>
        </w:tc>
        <w:tc>
          <w:tcPr>
            <w:tcW w:w="1906" w:type="pct"/>
            <w:gridSpan w:val="8"/>
            <w:tcBorders>
              <w:top w:val="nil"/>
              <w:bottom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081014">
        <w:trPr>
          <w:gridAfter w:val="1"/>
          <w:wAfter w:w="567" w:type="pct"/>
          <w:trHeight w:val="233"/>
          <w:jc w:val="center"/>
        </w:trPr>
        <w:tc>
          <w:tcPr>
            <w:tcW w:w="346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1</w:t>
            </w:r>
          </w:p>
        </w:tc>
        <w:tc>
          <w:tcPr>
            <w:tcW w:w="79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28" w:type="pct"/>
            <w:gridSpan w:val="2"/>
            <w:vMerge w:val="restart"/>
            <w:tcBorders>
              <w:top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202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76" w:type="pct"/>
            <w:vMerge w:val="restart"/>
            <w:tcBorders>
              <w:top w:val="nil"/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081014">
        <w:trPr>
          <w:gridAfter w:val="1"/>
          <w:wAfter w:w="567" w:type="pct"/>
          <w:trHeight w:val="233"/>
          <w:jc w:val="center"/>
        </w:trPr>
        <w:tc>
          <w:tcPr>
            <w:tcW w:w="346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2</w:t>
            </w:r>
          </w:p>
        </w:tc>
        <w:tc>
          <w:tcPr>
            <w:tcW w:w="79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202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76" w:type="pct"/>
            <w:vMerge/>
            <w:tcBorders>
              <w:top w:val="nil"/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081014">
        <w:trPr>
          <w:gridAfter w:val="1"/>
          <w:wAfter w:w="567" w:type="pct"/>
          <w:trHeight w:val="233"/>
          <w:jc w:val="center"/>
        </w:trPr>
        <w:tc>
          <w:tcPr>
            <w:tcW w:w="346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3</w:t>
            </w:r>
          </w:p>
        </w:tc>
        <w:tc>
          <w:tcPr>
            <w:tcW w:w="79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57" w:type="pct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845" w:type="pct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76" w:type="pct"/>
            <w:vMerge/>
            <w:tcBorders>
              <w:top w:val="nil"/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081014">
        <w:trPr>
          <w:gridAfter w:val="1"/>
          <w:wAfter w:w="567" w:type="pct"/>
          <w:trHeight w:val="233"/>
          <w:jc w:val="center"/>
        </w:trPr>
        <w:tc>
          <w:tcPr>
            <w:tcW w:w="346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4</w:t>
            </w:r>
          </w:p>
        </w:tc>
        <w:tc>
          <w:tcPr>
            <w:tcW w:w="79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57" w:type="pct"/>
            <w:gridSpan w:val="3"/>
            <w:vMerge/>
            <w:tcBorders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845" w:type="pct"/>
            <w:gridSpan w:val="2"/>
            <w:vMerge/>
            <w:tcBorders>
              <w:top w:val="nil"/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76" w:type="pct"/>
            <w:vMerge/>
            <w:tcBorders>
              <w:top w:val="nil"/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081014">
        <w:trPr>
          <w:gridAfter w:val="1"/>
          <w:wAfter w:w="567" w:type="pct"/>
          <w:trHeight w:val="233"/>
          <w:jc w:val="center"/>
        </w:trPr>
        <w:tc>
          <w:tcPr>
            <w:tcW w:w="346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5</w:t>
            </w:r>
          </w:p>
        </w:tc>
        <w:tc>
          <w:tcPr>
            <w:tcW w:w="79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57" w:type="pct"/>
            <w:gridSpan w:val="3"/>
            <w:vMerge/>
            <w:tcBorders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845" w:type="pct"/>
            <w:gridSpan w:val="2"/>
            <w:vMerge/>
            <w:tcBorders>
              <w:top w:val="nil"/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76" w:type="pct"/>
            <w:vMerge/>
            <w:tcBorders>
              <w:top w:val="nil"/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081014">
        <w:trPr>
          <w:gridAfter w:val="1"/>
          <w:wAfter w:w="567" w:type="pct"/>
          <w:trHeight w:val="233"/>
          <w:jc w:val="center"/>
        </w:trPr>
        <w:tc>
          <w:tcPr>
            <w:tcW w:w="346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6</w:t>
            </w:r>
          </w:p>
        </w:tc>
        <w:tc>
          <w:tcPr>
            <w:tcW w:w="79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57" w:type="pct"/>
            <w:gridSpan w:val="3"/>
            <w:vMerge/>
            <w:tcBorders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845" w:type="pct"/>
            <w:gridSpan w:val="2"/>
            <w:vMerge/>
            <w:tcBorders>
              <w:top w:val="nil"/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76" w:type="pct"/>
            <w:vMerge/>
            <w:tcBorders>
              <w:top w:val="nil"/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081014">
        <w:trPr>
          <w:gridAfter w:val="1"/>
          <w:wAfter w:w="567" w:type="pct"/>
          <w:trHeight w:val="233"/>
          <w:jc w:val="center"/>
        </w:trPr>
        <w:tc>
          <w:tcPr>
            <w:tcW w:w="346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7</w:t>
            </w:r>
          </w:p>
        </w:tc>
        <w:tc>
          <w:tcPr>
            <w:tcW w:w="79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57" w:type="pct"/>
            <w:gridSpan w:val="3"/>
            <w:vMerge/>
            <w:tcBorders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845" w:type="pct"/>
            <w:gridSpan w:val="2"/>
            <w:vMerge/>
            <w:tcBorders>
              <w:top w:val="nil"/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76" w:type="pct"/>
            <w:vMerge/>
            <w:tcBorders>
              <w:top w:val="nil"/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081014">
        <w:trPr>
          <w:gridAfter w:val="1"/>
          <w:wAfter w:w="567" w:type="pct"/>
          <w:trHeight w:val="233"/>
          <w:jc w:val="center"/>
        </w:trPr>
        <w:tc>
          <w:tcPr>
            <w:tcW w:w="346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8</w:t>
            </w:r>
          </w:p>
        </w:tc>
        <w:tc>
          <w:tcPr>
            <w:tcW w:w="79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57" w:type="pct"/>
            <w:gridSpan w:val="3"/>
            <w:vMerge/>
            <w:tcBorders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845" w:type="pct"/>
            <w:gridSpan w:val="2"/>
            <w:vMerge/>
            <w:tcBorders>
              <w:top w:val="nil"/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76" w:type="pct"/>
            <w:vMerge/>
            <w:tcBorders>
              <w:top w:val="nil"/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081014">
        <w:trPr>
          <w:gridAfter w:val="1"/>
          <w:wAfter w:w="567" w:type="pct"/>
          <w:trHeight w:val="233"/>
          <w:jc w:val="center"/>
        </w:trPr>
        <w:tc>
          <w:tcPr>
            <w:tcW w:w="346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9</w:t>
            </w:r>
          </w:p>
        </w:tc>
        <w:tc>
          <w:tcPr>
            <w:tcW w:w="79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57" w:type="pct"/>
            <w:gridSpan w:val="3"/>
            <w:vMerge/>
            <w:tcBorders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845" w:type="pct"/>
            <w:gridSpan w:val="2"/>
            <w:vMerge/>
            <w:tcBorders>
              <w:top w:val="nil"/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76" w:type="pct"/>
            <w:vMerge/>
            <w:tcBorders>
              <w:top w:val="nil"/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081014">
        <w:trPr>
          <w:gridAfter w:val="1"/>
          <w:wAfter w:w="567" w:type="pct"/>
          <w:trHeight w:val="233"/>
          <w:jc w:val="center"/>
        </w:trPr>
        <w:tc>
          <w:tcPr>
            <w:tcW w:w="346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10</w:t>
            </w:r>
          </w:p>
        </w:tc>
        <w:tc>
          <w:tcPr>
            <w:tcW w:w="79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57" w:type="pct"/>
            <w:gridSpan w:val="3"/>
            <w:vMerge/>
            <w:tcBorders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845" w:type="pct"/>
            <w:gridSpan w:val="2"/>
            <w:vMerge/>
            <w:tcBorders>
              <w:top w:val="nil"/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76" w:type="pct"/>
            <w:vMerge/>
            <w:tcBorders>
              <w:top w:val="nil"/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081014">
        <w:trPr>
          <w:gridAfter w:val="1"/>
          <w:wAfter w:w="567" w:type="pct"/>
          <w:trHeight w:val="233"/>
          <w:jc w:val="center"/>
        </w:trPr>
        <w:tc>
          <w:tcPr>
            <w:tcW w:w="346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11</w:t>
            </w:r>
          </w:p>
        </w:tc>
        <w:tc>
          <w:tcPr>
            <w:tcW w:w="79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57" w:type="pct"/>
            <w:gridSpan w:val="3"/>
            <w:vMerge/>
            <w:tcBorders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845" w:type="pct"/>
            <w:gridSpan w:val="2"/>
            <w:vMerge/>
            <w:tcBorders>
              <w:top w:val="nil"/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76" w:type="pct"/>
            <w:vMerge/>
            <w:tcBorders>
              <w:top w:val="nil"/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081014">
        <w:trPr>
          <w:gridAfter w:val="1"/>
          <w:wAfter w:w="567" w:type="pct"/>
          <w:trHeight w:val="233"/>
          <w:jc w:val="center"/>
        </w:trPr>
        <w:tc>
          <w:tcPr>
            <w:tcW w:w="346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12</w:t>
            </w:r>
          </w:p>
        </w:tc>
        <w:tc>
          <w:tcPr>
            <w:tcW w:w="79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57" w:type="pct"/>
            <w:gridSpan w:val="3"/>
            <w:vMerge/>
            <w:tcBorders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845" w:type="pct"/>
            <w:gridSpan w:val="2"/>
            <w:vMerge/>
            <w:tcBorders>
              <w:top w:val="nil"/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76" w:type="pct"/>
            <w:vMerge/>
            <w:tcBorders>
              <w:top w:val="nil"/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081014">
        <w:trPr>
          <w:gridAfter w:val="1"/>
          <w:wAfter w:w="567" w:type="pct"/>
          <w:trHeight w:val="233"/>
          <w:jc w:val="center"/>
        </w:trPr>
        <w:tc>
          <w:tcPr>
            <w:tcW w:w="346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13</w:t>
            </w:r>
          </w:p>
        </w:tc>
        <w:tc>
          <w:tcPr>
            <w:tcW w:w="79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57" w:type="pct"/>
            <w:gridSpan w:val="3"/>
            <w:vMerge/>
            <w:tcBorders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845" w:type="pct"/>
            <w:gridSpan w:val="2"/>
            <w:vMerge/>
            <w:tcBorders>
              <w:top w:val="nil"/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76" w:type="pct"/>
            <w:vMerge/>
            <w:tcBorders>
              <w:top w:val="nil"/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081014">
        <w:trPr>
          <w:gridAfter w:val="1"/>
          <w:wAfter w:w="567" w:type="pct"/>
          <w:trHeight w:val="233"/>
          <w:jc w:val="center"/>
        </w:trPr>
        <w:tc>
          <w:tcPr>
            <w:tcW w:w="346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14</w:t>
            </w:r>
          </w:p>
        </w:tc>
        <w:tc>
          <w:tcPr>
            <w:tcW w:w="79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57" w:type="pct"/>
            <w:gridSpan w:val="3"/>
            <w:vMerge/>
            <w:tcBorders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845" w:type="pct"/>
            <w:gridSpan w:val="2"/>
            <w:vMerge/>
            <w:tcBorders>
              <w:top w:val="nil"/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76" w:type="pct"/>
            <w:vMerge/>
            <w:tcBorders>
              <w:top w:val="nil"/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081014">
        <w:trPr>
          <w:gridAfter w:val="1"/>
          <w:wAfter w:w="567" w:type="pct"/>
          <w:trHeight w:val="233"/>
          <w:jc w:val="center"/>
        </w:trPr>
        <w:tc>
          <w:tcPr>
            <w:tcW w:w="346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15</w:t>
            </w:r>
          </w:p>
        </w:tc>
        <w:tc>
          <w:tcPr>
            <w:tcW w:w="79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57" w:type="pct"/>
            <w:gridSpan w:val="3"/>
            <w:vMerge/>
            <w:tcBorders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845" w:type="pct"/>
            <w:gridSpan w:val="2"/>
            <w:vMerge/>
            <w:tcBorders>
              <w:top w:val="nil"/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76" w:type="pct"/>
            <w:vMerge/>
            <w:tcBorders>
              <w:top w:val="nil"/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081014">
        <w:trPr>
          <w:gridAfter w:val="1"/>
          <w:wAfter w:w="567" w:type="pct"/>
          <w:trHeight w:val="233"/>
          <w:jc w:val="center"/>
        </w:trPr>
        <w:tc>
          <w:tcPr>
            <w:tcW w:w="346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16</w:t>
            </w:r>
          </w:p>
        </w:tc>
        <w:tc>
          <w:tcPr>
            <w:tcW w:w="79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57" w:type="pct"/>
            <w:gridSpan w:val="3"/>
            <w:vMerge/>
            <w:tcBorders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845" w:type="pct"/>
            <w:gridSpan w:val="2"/>
            <w:vMerge/>
            <w:tcBorders>
              <w:top w:val="nil"/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76" w:type="pct"/>
            <w:vMerge/>
            <w:tcBorders>
              <w:top w:val="nil"/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081014">
        <w:trPr>
          <w:gridAfter w:val="1"/>
          <w:wAfter w:w="567" w:type="pct"/>
          <w:trHeight w:val="232"/>
          <w:jc w:val="center"/>
        </w:trPr>
        <w:tc>
          <w:tcPr>
            <w:tcW w:w="346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17</w:t>
            </w:r>
          </w:p>
        </w:tc>
        <w:tc>
          <w:tcPr>
            <w:tcW w:w="79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bottom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57" w:type="pct"/>
            <w:gridSpan w:val="3"/>
            <w:vMerge/>
            <w:tcBorders>
              <w:left w:val="nil"/>
              <w:bottom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84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3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081014">
        <w:trPr>
          <w:gridAfter w:val="5"/>
          <w:wAfter w:w="1831" w:type="pct"/>
          <w:trHeight w:val="233"/>
          <w:jc w:val="center"/>
        </w:trPr>
        <w:tc>
          <w:tcPr>
            <w:tcW w:w="346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18</w:t>
            </w:r>
          </w:p>
        </w:tc>
        <w:tc>
          <w:tcPr>
            <w:tcW w:w="79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03" w:type="pct"/>
            <w:vMerge w:val="restart"/>
            <w:tcBorders>
              <w:top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267" w:type="pct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272" w:type="pct"/>
            <w:vMerge w:val="restart"/>
            <w:tcBorders>
              <w:top w:val="nil"/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081014">
        <w:trPr>
          <w:gridAfter w:val="5"/>
          <w:wAfter w:w="1831" w:type="pct"/>
          <w:trHeight w:val="233"/>
          <w:jc w:val="center"/>
        </w:trPr>
        <w:tc>
          <w:tcPr>
            <w:tcW w:w="346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19</w:t>
            </w:r>
          </w:p>
        </w:tc>
        <w:tc>
          <w:tcPr>
            <w:tcW w:w="79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03" w:type="pct"/>
            <w:vMerge/>
            <w:tcBorders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267" w:type="pct"/>
            <w:gridSpan w:val="2"/>
            <w:vMerge/>
            <w:tcBorders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272" w:type="pct"/>
            <w:vMerge/>
            <w:tcBorders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081014">
        <w:trPr>
          <w:trHeight w:val="233"/>
          <w:jc w:val="center"/>
        </w:trPr>
        <w:tc>
          <w:tcPr>
            <w:tcW w:w="346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20</w:t>
            </w:r>
          </w:p>
        </w:tc>
        <w:tc>
          <w:tcPr>
            <w:tcW w:w="79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03" w:type="pct"/>
            <w:vMerge/>
            <w:tcBorders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267" w:type="pct"/>
            <w:gridSpan w:val="2"/>
            <w:vMerge/>
            <w:tcBorders>
              <w:left w:val="nil"/>
              <w:bottom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272" w:type="pct"/>
            <w:vMerge/>
            <w:tcBorders>
              <w:left w:val="nil"/>
              <w:bottom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254" w:type="pct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577" w:type="pct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081014">
        <w:trPr>
          <w:trHeight w:val="233"/>
          <w:jc w:val="center"/>
        </w:trPr>
        <w:tc>
          <w:tcPr>
            <w:tcW w:w="346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21</w:t>
            </w:r>
          </w:p>
        </w:tc>
        <w:tc>
          <w:tcPr>
            <w:tcW w:w="79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03" w:type="pct"/>
            <w:vMerge/>
            <w:tcBorders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539" w:type="pct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254" w:type="pct"/>
            <w:gridSpan w:val="2"/>
            <w:vMerge/>
            <w:tcBorders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577" w:type="pct"/>
            <w:gridSpan w:val="3"/>
            <w:vMerge/>
            <w:tcBorders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081014">
        <w:trPr>
          <w:trHeight w:val="233"/>
          <w:jc w:val="center"/>
        </w:trPr>
        <w:tc>
          <w:tcPr>
            <w:tcW w:w="346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22</w:t>
            </w:r>
          </w:p>
        </w:tc>
        <w:tc>
          <w:tcPr>
            <w:tcW w:w="79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03" w:type="pct"/>
            <w:vMerge/>
            <w:tcBorders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539" w:type="pct"/>
            <w:gridSpan w:val="3"/>
            <w:vMerge/>
            <w:tcBorders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254" w:type="pct"/>
            <w:gridSpan w:val="2"/>
            <w:vMerge/>
            <w:tcBorders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577" w:type="pct"/>
            <w:gridSpan w:val="3"/>
            <w:vMerge/>
            <w:tcBorders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081014">
        <w:trPr>
          <w:trHeight w:val="233"/>
          <w:jc w:val="center"/>
        </w:trPr>
        <w:tc>
          <w:tcPr>
            <w:tcW w:w="346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23</w:t>
            </w:r>
          </w:p>
        </w:tc>
        <w:tc>
          <w:tcPr>
            <w:tcW w:w="79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03" w:type="pct"/>
            <w:vMerge/>
            <w:tcBorders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539" w:type="pct"/>
            <w:gridSpan w:val="3"/>
            <w:vMerge/>
            <w:tcBorders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254" w:type="pct"/>
            <w:gridSpan w:val="2"/>
            <w:vMerge/>
            <w:tcBorders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577" w:type="pct"/>
            <w:gridSpan w:val="3"/>
            <w:vMerge/>
            <w:tcBorders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081014">
        <w:trPr>
          <w:trHeight w:val="233"/>
          <w:jc w:val="center"/>
        </w:trPr>
        <w:tc>
          <w:tcPr>
            <w:tcW w:w="346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24</w:t>
            </w:r>
          </w:p>
        </w:tc>
        <w:tc>
          <w:tcPr>
            <w:tcW w:w="79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03" w:type="pct"/>
            <w:vMerge/>
            <w:tcBorders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539" w:type="pct"/>
            <w:gridSpan w:val="3"/>
            <w:vMerge/>
            <w:tcBorders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254" w:type="pct"/>
            <w:gridSpan w:val="2"/>
            <w:vMerge/>
            <w:tcBorders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577" w:type="pct"/>
            <w:gridSpan w:val="3"/>
            <w:vMerge/>
            <w:tcBorders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081014">
        <w:trPr>
          <w:trHeight w:val="233"/>
          <w:jc w:val="center"/>
        </w:trPr>
        <w:tc>
          <w:tcPr>
            <w:tcW w:w="346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25</w:t>
            </w:r>
          </w:p>
        </w:tc>
        <w:tc>
          <w:tcPr>
            <w:tcW w:w="79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03" w:type="pct"/>
            <w:vMerge/>
            <w:tcBorders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539" w:type="pct"/>
            <w:gridSpan w:val="3"/>
            <w:vMerge/>
            <w:tcBorders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254" w:type="pct"/>
            <w:gridSpan w:val="2"/>
            <w:vMerge/>
            <w:tcBorders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577" w:type="pct"/>
            <w:gridSpan w:val="3"/>
            <w:vMerge/>
            <w:tcBorders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081014">
        <w:trPr>
          <w:trHeight w:val="233"/>
          <w:jc w:val="center"/>
        </w:trPr>
        <w:tc>
          <w:tcPr>
            <w:tcW w:w="346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26</w:t>
            </w:r>
          </w:p>
        </w:tc>
        <w:tc>
          <w:tcPr>
            <w:tcW w:w="79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03" w:type="pct"/>
            <w:vMerge/>
            <w:tcBorders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539" w:type="pct"/>
            <w:gridSpan w:val="3"/>
            <w:vMerge/>
            <w:tcBorders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254" w:type="pct"/>
            <w:gridSpan w:val="2"/>
            <w:vMerge/>
            <w:tcBorders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577" w:type="pct"/>
            <w:gridSpan w:val="3"/>
            <w:vMerge/>
            <w:tcBorders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081014">
        <w:trPr>
          <w:trHeight w:val="233"/>
          <w:jc w:val="center"/>
        </w:trPr>
        <w:tc>
          <w:tcPr>
            <w:tcW w:w="346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27</w:t>
            </w:r>
          </w:p>
        </w:tc>
        <w:tc>
          <w:tcPr>
            <w:tcW w:w="79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03" w:type="pct"/>
            <w:vMerge/>
            <w:tcBorders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539" w:type="pct"/>
            <w:gridSpan w:val="3"/>
            <w:vMerge/>
            <w:tcBorders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254" w:type="pct"/>
            <w:gridSpan w:val="2"/>
            <w:vMerge/>
            <w:tcBorders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577" w:type="pct"/>
            <w:gridSpan w:val="3"/>
            <w:vMerge/>
            <w:tcBorders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081014">
        <w:trPr>
          <w:trHeight w:val="233"/>
          <w:jc w:val="center"/>
        </w:trPr>
        <w:tc>
          <w:tcPr>
            <w:tcW w:w="346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28</w:t>
            </w:r>
          </w:p>
        </w:tc>
        <w:tc>
          <w:tcPr>
            <w:tcW w:w="79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03" w:type="pct"/>
            <w:vMerge/>
            <w:tcBorders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539" w:type="pct"/>
            <w:gridSpan w:val="3"/>
            <w:vMerge/>
            <w:tcBorders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254" w:type="pct"/>
            <w:gridSpan w:val="2"/>
            <w:vMerge/>
            <w:tcBorders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577" w:type="pct"/>
            <w:gridSpan w:val="3"/>
            <w:vMerge/>
            <w:tcBorders>
              <w:left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081014">
        <w:trPr>
          <w:trHeight w:val="233"/>
          <w:jc w:val="center"/>
        </w:trPr>
        <w:tc>
          <w:tcPr>
            <w:tcW w:w="346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999999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29</w:t>
            </w:r>
          </w:p>
        </w:tc>
        <w:tc>
          <w:tcPr>
            <w:tcW w:w="79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999999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999999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  <w:shd w:val="clear" w:color="auto" w:fill="auto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03" w:type="pct"/>
            <w:vMerge/>
            <w:tcBorders>
              <w:right w:val="nil"/>
            </w:tcBorders>
            <w:shd w:val="clear" w:color="auto" w:fill="auto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539" w:type="pct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254" w:type="pct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577" w:type="pct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081014">
        <w:trPr>
          <w:trHeight w:val="233"/>
          <w:jc w:val="center"/>
        </w:trPr>
        <w:tc>
          <w:tcPr>
            <w:tcW w:w="346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30</w:t>
            </w:r>
          </w:p>
        </w:tc>
        <w:tc>
          <w:tcPr>
            <w:tcW w:w="79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  <w:shd w:val="clear" w:color="auto" w:fill="auto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highlight w:val="darkGray"/>
                <w:lang w:val="lv-LV" w:eastAsia="en-US"/>
              </w:rPr>
            </w:pPr>
          </w:p>
        </w:tc>
        <w:tc>
          <w:tcPr>
            <w:tcW w:w="708" w:type="pct"/>
            <w:shd w:val="clear" w:color="auto" w:fill="auto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03" w:type="pct"/>
            <w:vMerge/>
            <w:tcBorders>
              <w:right w:val="nil"/>
            </w:tcBorders>
            <w:shd w:val="clear" w:color="auto" w:fill="auto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539" w:type="pct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254" w:type="pct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577" w:type="pct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081014">
        <w:trPr>
          <w:trHeight w:val="233"/>
          <w:jc w:val="center"/>
        </w:trPr>
        <w:tc>
          <w:tcPr>
            <w:tcW w:w="346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31</w:t>
            </w:r>
          </w:p>
        </w:tc>
        <w:tc>
          <w:tcPr>
            <w:tcW w:w="79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  <w:shd w:val="clear" w:color="auto" w:fill="auto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highlight w:val="darkGray"/>
                <w:lang w:val="lv-LV" w:eastAsia="en-US"/>
              </w:rPr>
            </w:pPr>
          </w:p>
        </w:tc>
        <w:tc>
          <w:tcPr>
            <w:tcW w:w="708" w:type="pct"/>
            <w:shd w:val="clear" w:color="auto" w:fill="auto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03" w:type="pct"/>
            <w:vMerge/>
            <w:tcBorders>
              <w:right w:val="nil"/>
            </w:tcBorders>
            <w:shd w:val="clear" w:color="auto" w:fill="auto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539" w:type="pct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254" w:type="pct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577" w:type="pct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081014">
        <w:trPr>
          <w:trHeight w:val="233"/>
          <w:jc w:val="center"/>
        </w:trPr>
        <w:tc>
          <w:tcPr>
            <w:tcW w:w="346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Kopā</w:t>
            </w:r>
          </w:p>
        </w:tc>
        <w:tc>
          <w:tcPr>
            <w:tcW w:w="79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  <w:shd w:val="clear" w:color="auto" w:fill="auto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  <w:shd w:val="clear" w:color="auto" w:fill="auto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03" w:type="pct"/>
            <w:vMerge/>
            <w:tcBorders>
              <w:right w:val="nil"/>
            </w:tcBorders>
            <w:shd w:val="clear" w:color="auto" w:fill="auto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539" w:type="pct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254" w:type="pct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577" w:type="pct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  <w:tr w:rsidR="00C76E2D" w:rsidRPr="00812B09" w:rsidTr="00081014">
        <w:trPr>
          <w:trHeight w:val="233"/>
          <w:jc w:val="center"/>
        </w:trPr>
        <w:tc>
          <w:tcPr>
            <w:tcW w:w="346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812B09">
              <w:rPr>
                <w:rFonts w:ascii="Times New Roman" w:hAnsi="Times New Roman"/>
                <w:b/>
                <w:color w:val="000000"/>
                <w:sz w:val="22"/>
                <w:szCs w:val="22"/>
                <w:lang w:val="lv-LV" w:eastAsia="en-US"/>
              </w:rPr>
              <w:t>Vidēji</w:t>
            </w:r>
          </w:p>
        </w:tc>
        <w:tc>
          <w:tcPr>
            <w:tcW w:w="79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681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708" w:type="pct"/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03" w:type="pct"/>
            <w:vMerge/>
            <w:tcBorders>
              <w:bottom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539" w:type="pct"/>
            <w:gridSpan w:val="3"/>
            <w:vMerge/>
            <w:tcBorders>
              <w:left w:val="nil"/>
              <w:bottom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254" w:type="pct"/>
            <w:gridSpan w:val="2"/>
            <w:vMerge/>
            <w:tcBorders>
              <w:left w:val="nil"/>
              <w:bottom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577" w:type="pct"/>
            <w:gridSpan w:val="3"/>
            <w:vMerge/>
            <w:tcBorders>
              <w:left w:val="nil"/>
              <w:bottom w:val="nil"/>
              <w:right w:val="nil"/>
            </w:tcBorders>
          </w:tcPr>
          <w:p w:rsidR="00C76E2D" w:rsidRPr="00812B09" w:rsidRDefault="00C76E2D" w:rsidP="00081014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</w:tbl>
    <w:p w:rsidR="00812B09" w:rsidRDefault="00812B09" w:rsidP="00812B09">
      <w:pPr>
        <w:rPr>
          <w:rFonts w:ascii="Times New Roman" w:hAnsi="Times New Roman"/>
          <w:b/>
          <w:color w:val="000000"/>
          <w:sz w:val="22"/>
          <w:szCs w:val="22"/>
          <w:lang w:val="lv-LV" w:eastAsia="en-US"/>
        </w:rPr>
      </w:pPr>
    </w:p>
    <w:p w:rsidR="00C76E2D" w:rsidRDefault="00C76E2D" w:rsidP="00812B09">
      <w:pPr>
        <w:rPr>
          <w:rFonts w:ascii="Times New Roman" w:hAnsi="Times New Roman"/>
          <w:b/>
          <w:color w:val="000000"/>
          <w:sz w:val="22"/>
          <w:szCs w:val="22"/>
          <w:lang w:val="lv-LV" w:eastAsia="en-US"/>
        </w:rPr>
      </w:pPr>
    </w:p>
    <w:p w:rsidR="00C76E2D" w:rsidRDefault="00C76E2D" w:rsidP="00812B09">
      <w:pPr>
        <w:rPr>
          <w:rFonts w:ascii="Times New Roman" w:hAnsi="Times New Roman"/>
          <w:b/>
          <w:color w:val="000000"/>
          <w:sz w:val="22"/>
          <w:szCs w:val="22"/>
          <w:lang w:val="lv-LV" w:eastAsia="en-US"/>
        </w:rPr>
      </w:pPr>
    </w:p>
    <w:p w:rsidR="00C76E2D" w:rsidRDefault="00C76E2D" w:rsidP="00812B09">
      <w:pPr>
        <w:rPr>
          <w:rFonts w:ascii="Times New Roman" w:hAnsi="Times New Roman"/>
          <w:b/>
          <w:color w:val="000000"/>
          <w:sz w:val="22"/>
          <w:szCs w:val="22"/>
          <w:lang w:val="lv-LV" w:eastAsia="en-US"/>
        </w:rPr>
      </w:pPr>
    </w:p>
    <w:p w:rsidR="00C76E2D" w:rsidRDefault="00C76E2D" w:rsidP="00812B09">
      <w:pPr>
        <w:rPr>
          <w:rFonts w:ascii="Times New Roman" w:hAnsi="Times New Roman"/>
          <w:b/>
          <w:color w:val="000000"/>
          <w:sz w:val="22"/>
          <w:szCs w:val="22"/>
          <w:lang w:val="lv-LV" w:eastAsia="en-US"/>
        </w:rPr>
      </w:pPr>
    </w:p>
    <w:p w:rsidR="00C76E2D" w:rsidRDefault="00C76E2D" w:rsidP="00812B09">
      <w:pPr>
        <w:rPr>
          <w:rFonts w:ascii="Times New Roman" w:hAnsi="Times New Roman"/>
          <w:b/>
          <w:color w:val="000000"/>
          <w:sz w:val="22"/>
          <w:szCs w:val="22"/>
          <w:lang w:val="lv-LV" w:eastAsia="en-US"/>
        </w:rPr>
      </w:pPr>
    </w:p>
    <w:p w:rsidR="00C76E2D" w:rsidRDefault="00C76E2D" w:rsidP="00812B09">
      <w:pPr>
        <w:rPr>
          <w:rFonts w:ascii="Times New Roman" w:hAnsi="Times New Roman"/>
          <w:b/>
          <w:color w:val="000000"/>
          <w:sz w:val="22"/>
          <w:szCs w:val="22"/>
          <w:lang w:val="lv-LV" w:eastAsia="en-US"/>
        </w:rPr>
      </w:pPr>
    </w:p>
    <w:p w:rsidR="00C76E2D" w:rsidRPr="00812B09" w:rsidRDefault="00C76E2D" w:rsidP="00812B09">
      <w:pPr>
        <w:rPr>
          <w:rFonts w:ascii="Times New Roman" w:hAnsi="Times New Roman"/>
          <w:b/>
          <w:color w:val="000000"/>
          <w:sz w:val="22"/>
          <w:szCs w:val="22"/>
          <w:lang w:val="lv-LV" w:eastAsia="en-US"/>
        </w:rPr>
      </w:pPr>
    </w:p>
    <w:tbl>
      <w:tblPr>
        <w:tblpPr w:leftFromText="180" w:rightFromText="180" w:vertAnchor="text" w:horzAnchor="margin" w:tblpXSpec="center" w:tblpY="142"/>
        <w:tblW w:w="5000" w:type="pct"/>
        <w:tblLook w:val="0000" w:firstRow="0" w:lastRow="0" w:firstColumn="0" w:lastColumn="0" w:noHBand="0" w:noVBand="0"/>
      </w:tblPr>
      <w:tblGrid>
        <w:gridCol w:w="4195"/>
        <w:gridCol w:w="4327"/>
      </w:tblGrid>
      <w:tr w:rsidR="00812B09" w:rsidRPr="00812B09" w:rsidTr="003C095C">
        <w:trPr>
          <w:trHeight w:val="277"/>
        </w:trPr>
        <w:tc>
          <w:tcPr>
            <w:tcW w:w="2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B09" w:rsidRPr="00812B09" w:rsidRDefault="00812B09" w:rsidP="00812B09">
            <w:pPr>
              <w:keepLines/>
              <w:widowControl w:val="0"/>
              <w:suppressAutoHyphens/>
              <w:ind w:left="425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12B09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Vārds</w:t>
            </w:r>
            <w:proofErr w:type="spellEnd"/>
            <w:r w:rsidRPr="00812B09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12B09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uzvārds</w:t>
            </w:r>
            <w:proofErr w:type="spellEnd"/>
            <w:r w:rsidRPr="00812B09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812B09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amats</w:t>
            </w:r>
            <w:proofErr w:type="spellEnd"/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B09" w:rsidRPr="00812B09" w:rsidRDefault="00812B09" w:rsidP="00812B09">
            <w:pPr>
              <w:keepLines/>
              <w:widowControl w:val="0"/>
              <w:suppressAutoHyphens/>
              <w:ind w:left="425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812B09" w:rsidRPr="00812B09" w:rsidTr="003C095C">
        <w:trPr>
          <w:trHeight w:val="269"/>
        </w:trPr>
        <w:tc>
          <w:tcPr>
            <w:tcW w:w="2461" w:type="pct"/>
            <w:tcBorders>
              <w:left w:val="single" w:sz="4" w:space="0" w:color="000000"/>
              <w:bottom w:val="single" w:sz="4" w:space="0" w:color="auto"/>
            </w:tcBorders>
          </w:tcPr>
          <w:p w:rsidR="00812B09" w:rsidRPr="00812B09" w:rsidRDefault="00812B09" w:rsidP="00812B09">
            <w:pPr>
              <w:keepLines/>
              <w:widowControl w:val="0"/>
              <w:suppressAutoHyphens/>
              <w:ind w:left="425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12B09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Paraksts</w:t>
            </w:r>
            <w:proofErr w:type="spellEnd"/>
            <w:r w:rsidRPr="00812B09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B09" w:rsidRPr="00812B09" w:rsidRDefault="00812B09" w:rsidP="00812B09">
            <w:pPr>
              <w:keepLines/>
              <w:widowControl w:val="0"/>
              <w:suppressAutoHyphens/>
              <w:ind w:left="425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812B09" w:rsidRPr="00812B09" w:rsidTr="003C095C">
        <w:trPr>
          <w:trHeight w:val="274"/>
        </w:trPr>
        <w:tc>
          <w:tcPr>
            <w:tcW w:w="24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12B09" w:rsidRPr="00812B09" w:rsidRDefault="00812B09" w:rsidP="00812B09">
            <w:pPr>
              <w:keepLines/>
              <w:widowControl w:val="0"/>
              <w:suppressAutoHyphens/>
              <w:ind w:left="425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12B09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Datums</w:t>
            </w:r>
            <w:proofErr w:type="spellEnd"/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B09" w:rsidRPr="00812B09" w:rsidRDefault="00812B09" w:rsidP="00812B09">
            <w:pPr>
              <w:keepLines/>
              <w:widowControl w:val="0"/>
              <w:suppressAutoHyphens/>
              <w:ind w:left="425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812B09" w:rsidRPr="0093147F" w:rsidRDefault="00812B09" w:rsidP="00812B09">
      <w:pPr>
        <w:tabs>
          <w:tab w:val="left" w:pos="360"/>
        </w:tabs>
        <w:spacing w:before="240" w:after="240"/>
        <w:jc w:val="both"/>
        <w:rPr>
          <w:rFonts w:ascii="Times New Roman" w:hAnsi="Times New Roman"/>
          <w:sz w:val="22"/>
          <w:szCs w:val="22"/>
        </w:rPr>
      </w:pPr>
    </w:p>
    <w:sectPr w:rsidR="00812B09" w:rsidRPr="009314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CE8" w:rsidRDefault="00C27CE8" w:rsidP="00C27CE8">
      <w:r>
        <w:separator/>
      </w:r>
    </w:p>
  </w:endnote>
  <w:endnote w:type="continuationSeparator" w:id="0">
    <w:p w:rsidR="00C27CE8" w:rsidRDefault="00C27CE8" w:rsidP="00C2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CE8" w:rsidRDefault="00C27CE8" w:rsidP="00C27CE8">
      <w:r>
        <w:separator/>
      </w:r>
    </w:p>
  </w:footnote>
  <w:footnote w:type="continuationSeparator" w:id="0">
    <w:p w:rsidR="00C27CE8" w:rsidRDefault="00C27CE8" w:rsidP="00C27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47CFE9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F83416"/>
    <w:multiLevelType w:val="multilevel"/>
    <w:tmpl w:val="E5A0D04E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50"/>
        </w:tabs>
        <w:ind w:left="3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25A3B67"/>
    <w:multiLevelType w:val="hybridMultilevel"/>
    <w:tmpl w:val="1F28BF68"/>
    <w:lvl w:ilvl="0" w:tplc="5C5CB84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C547E1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F806A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12F4862"/>
    <w:multiLevelType w:val="hybridMultilevel"/>
    <w:tmpl w:val="A8EE2458"/>
    <w:lvl w:ilvl="0" w:tplc="87A44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A47A6"/>
    <w:multiLevelType w:val="multilevel"/>
    <w:tmpl w:val="3B18685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7">
    <w:nsid w:val="69DF526F"/>
    <w:multiLevelType w:val="hybridMultilevel"/>
    <w:tmpl w:val="6616B01E"/>
    <w:lvl w:ilvl="0" w:tplc="6CB82B1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30974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C255E2A"/>
    <w:multiLevelType w:val="multilevel"/>
    <w:tmpl w:val="8E40B3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9"/>
  </w:num>
  <w:num w:numId="6">
    <w:abstractNumId w:val="0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04"/>
    <w:rsid w:val="00022F29"/>
    <w:rsid w:val="00086F04"/>
    <w:rsid w:val="001069B3"/>
    <w:rsid w:val="002D75BE"/>
    <w:rsid w:val="003C3F4C"/>
    <w:rsid w:val="004B1BC5"/>
    <w:rsid w:val="00632AD3"/>
    <w:rsid w:val="006334CC"/>
    <w:rsid w:val="006F4413"/>
    <w:rsid w:val="00812B09"/>
    <w:rsid w:val="0093147F"/>
    <w:rsid w:val="00B31B15"/>
    <w:rsid w:val="00B85FE3"/>
    <w:rsid w:val="00C00740"/>
    <w:rsid w:val="00C24B8A"/>
    <w:rsid w:val="00C27CE8"/>
    <w:rsid w:val="00C76E2D"/>
    <w:rsid w:val="00C962B9"/>
    <w:rsid w:val="00D04E4F"/>
    <w:rsid w:val="00D96941"/>
    <w:rsid w:val="00F8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4" w:uiPriority="0"/>
    <w:lsdException w:name="List 5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B8A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 w:eastAsia="lv-LV"/>
    </w:rPr>
  </w:style>
  <w:style w:type="paragraph" w:styleId="Heading1">
    <w:name w:val="heading 1"/>
    <w:basedOn w:val="Normal"/>
    <w:next w:val="Normal"/>
    <w:link w:val="Heading1Char"/>
    <w:qFormat/>
    <w:rsid w:val="00812B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812B09"/>
    <w:pPr>
      <w:keepNext/>
      <w:ind w:left="5040"/>
      <w:jc w:val="both"/>
      <w:outlineLvl w:val="1"/>
    </w:pPr>
    <w:rPr>
      <w:rFonts w:ascii="Times New Roman" w:hAnsi="Times New Roman"/>
      <w:sz w:val="28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812B09"/>
    <w:pPr>
      <w:keepNext/>
      <w:jc w:val="both"/>
      <w:outlineLvl w:val="2"/>
    </w:pPr>
    <w:rPr>
      <w:rFonts w:ascii="Times New Roman" w:eastAsia="Arial Unicode MS" w:hAnsi="Times New Roman"/>
      <w:sz w:val="24"/>
      <w:lang w:val="lv-LV" w:eastAsia="en-US"/>
    </w:rPr>
  </w:style>
  <w:style w:type="paragraph" w:styleId="Heading4">
    <w:name w:val="heading 4"/>
    <w:basedOn w:val="Normal"/>
    <w:next w:val="Normal"/>
    <w:link w:val="Heading4Char"/>
    <w:qFormat/>
    <w:rsid w:val="00812B09"/>
    <w:pPr>
      <w:keepNext/>
      <w:jc w:val="right"/>
      <w:outlineLvl w:val="3"/>
    </w:pPr>
    <w:rPr>
      <w:rFonts w:ascii="Times New Roman" w:hAnsi="Times New Roman"/>
      <w:b/>
      <w:bCs/>
      <w:sz w:val="24"/>
      <w:szCs w:val="24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812B09"/>
    <w:pPr>
      <w:keepNext/>
      <w:jc w:val="center"/>
      <w:outlineLvl w:val="4"/>
    </w:pPr>
    <w:rPr>
      <w:rFonts w:ascii="Times New Roman" w:hAnsi="Times New Roman"/>
      <w:b/>
      <w:bCs/>
      <w:sz w:val="24"/>
      <w:szCs w:val="24"/>
      <w:lang w:val="lv-LV" w:eastAsia="en-US"/>
    </w:rPr>
  </w:style>
  <w:style w:type="paragraph" w:styleId="Heading6">
    <w:name w:val="heading 6"/>
    <w:basedOn w:val="Normal"/>
    <w:next w:val="Normal"/>
    <w:link w:val="Heading6Char"/>
    <w:qFormat/>
    <w:rsid w:val="00812B09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812B09"/>
    <w:pPr>
      <w:keepNext/>
      <w:spacing w:line="360" w:lineRule="auto"/>
      <w:jc w:val="right"/>
      <w:outlineLvl w:val="6"/>
    </w:pPr>
    <w:rPr>
      <w:rFonts w:ascii="Times New Roman" w:hAnsi="Times New Roman"/>
      <w:b/>
      <w:bCs/>
      <w:color w:val="000000"/>
      <w:sz w:val="24"/>
      <w:szCs w:val="28"/>
      <w:lang w:val="lv-LV" w:eastAsia="en-US"/>
    </w:rPr>
  </w:style>
  <w:style w:type="paragraph" w:styleId="Heading8">
    <w:name w:val="heading 8"/>
    <w:basedOn w:val="Normal"/>
    <w:next w:val="Normal"/>
    <w:link w:val="Heading8Char"/>
    <w:qFormat/>
    <w:rsid w:val="00812B09"/>
    <w:pPr>
      <w:keepNext/>
      <w:outlineLvl w:val="7"/>
    </w:pPr>
    <w:rPr>
      <w:rFonts w:ascii="Times New Roman" w:hAnsi="Times New Roman"/>
      <w:b/>
      <w:bCs/>
      <w:color w:val="000000"/>
      <w:sz w:val="24"/>
      <w:szCs w:val="28"/>
      <w:lang w:val="lv-LV" w:eastAsia="en-US"/>
    </w:rPr>
  </w:style>
  <w:style w:type="paragraph" w:styleId="Heading9">
    <w:name w:val="heading 9"/>
    <w:basedOn w:val="Normal"/>
    <w:next w:val="Normal"/>
    <w:link w:val="Heading9Char"/>
    <w:qFormat/>
    <w:rsid w:val="00812B09"/>
    <w:pPr>
      <w:keepNext/>
      <w:widowControl w:val="0"/>
      <w:jc w:val="both"/>
      <w:outlineLvl w:val="8"/>
    </w:pPr>
    <w:rPr>
      <w:rFonts w:ascii="Times New Roman" w:hAnsi="Times New Roman"/>
      <w:sz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Rakstz2">
    <w:name w:val="Rakstz. Rakstz.2"/>
    <w:basedOn w:val="Normal"/>
    <w:next w:val="BlockText"/>
    <w:rsid w:val="006334CC"/>
    <w:pPr>
      <w:spacing w:before="120" w:after="160" w:line="240" w:lineRule="exact"/>
      <w:ind w:firstLine="720"/>
      <w:jc w:val="both"/>
    </w:pPr>
    <w:rPr>
      <w:rFonts w:ascii="Verdana" w:hAnsi="Verdana"/>
      <w:lang w:eastAsia="en-US"/>
    </w:rPr>
  </w:style>
  <w:style w:type="paragraph" w:styleId="BlockText">
    <w:name w:val="Block Text"/>
    <w:basedOn w:val="Normal"/>
    <w:unhideWhenUsed/>
    <w:rsid w:val="006334C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ListParagraph">
    <w:name w:val="List Paragraph"/>
    <w:basedOn w:val="Normal"/>
    <w:uiPriority w:val="99"/>
    <w:qFormat/>
    <w:rsid w:val="006334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12B09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812B09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12B09"/>
    <w:rPr>
      <w:rFonts w:ascii="Times New Roman" w:eastAsia="Arial Unicode MS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812B09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2B0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812B09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812B09"/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812B09"/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character" w:customStyle="1" w:styleId="Heading9Char">
    <w:name w:val="Heading 9 Char"/>
    <w:basedOn w:val="DefaultParagraphFont"/>
    <w:link w:val="Heading9"/>
    <w:rsid w:val="00812B09"/>
    <w:rPr>
      <w:rFonts w:ascii="Times New Roman" w:eastAsia="Times New Roman" w:hAnsi="Times New Roman" w:cs="Times New Roman"/>
      <w:sz w:val="26"/>
      <w:szCs w:val="20"/>
      <w:lang w:val="en-GB"/>
    </w:rPr>
  </w:style>
  <w:style w:type="numbering" w:customStyle="1" w:styleId="NoList1">
    <w:name w:val="No List1"/>
    <w:next w:val="NoList"/>
    <w:semiHidden/>
    <w:rsid w:val="00812B09"/>
  </w:style>
  <w:style w:type="paragraph" w:styleId="ListBullet2">
    <w:name w:val="List Bullet 2"/>
    <w:basedOn w:val="Normal"/>
    <w:autoRedefine/>
    <w:rsid w:val="00812B09"/>
    <w:pPr>
      <w:numPr>
        <w:numId w:val="6"/>
      </w:numPr>
    </w:pPr>
    <w:rPr>
      <w:rFonts w:ascii="Times New Roman" w:hAnsi="Times New Roman"/>
      <w:sz w:val="24"/>
      <w:szCs w:val="24"/>
      <w:lang w:val="en-GB" w:eastAsia="en-US"/>
    </w:rPr>
  </w:style>
  <w:style w:type="paragraph" w:styleId="BodyText">
    <w:name w:val="Body Text"/>
    <w:aliases w:val="Body Text1"/>
    <w:basedOn w:val="Normal"/>
    <w:link w:val="BodyTextChar"/>
    <w:rsid w:val="00812B09"/>
    <w:pPr>
      <w:jc w:val="both"/>
    </w:pPr>
    <w:rPr>
      <w:rFonts w:ascii="Times New Roman" w:hAnsi="Times New Roman"/>
      <w:sz w:val="24"/>
      <w:lang w:val="ru-RU" w:eastAsia="ru-RU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812B09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BodyTextIndent">
    <w:name w:val="Body Text Indent"/>
    <w:basedOn w:val="Normal"/>
    <w:link w:val="BodyTextIndentChar"/>
    <w:rsid w:val="00812B09"/>
    <w:pPr>
      <w:ind w:firstLine="420"/>
      <w:jc w:val="both"/>
    </w:pPr>
    <w:rPr>
      <w:rFonts w:ascii="Arial" w:hAnsi="Arial" w:cs="Arial"/>
      <w:sz w:val="24"/>
      <w:szCs w:val="24"/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rsid w:val="00812B09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rsid w:val="00812B09"/>
    <w:pPr>
      <w:ind w:left="5040"/>
    </w:pPr>
    <w:rPr>
      <w:rFonts w:ascii="Times New Roman" w:hAnsi="Times New Roman"/>
      <w:sz w:val="24"/>
      <w:szCs w:val="24"/>
      <w:lang w:val="lv-LV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812B0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812B09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character" w:styleId="Hyperlink">
    <w:name w:val="Hyperlink"/>
    <w:uiPriority w:val="99"/>
    <w:rsid w:val="00812B09"/>
    <w:rPr>
      <w:color w:val="0000FF"/>
      <w:u w:val="single"/>
    </w:rPr>
  </w:style>
  <w:style w:type="paragraph" w:styleId="List">
    <w:name w:val="List"/>
    <w:basedOn w:val="Normal"/>
    <w:rsid w:val="00812B09"/>
    <w:pPr>
      <w:ind w:left="283" w:hanging="283"/>
    </w:pPr>
    <w:rPr>
      <w:rFonts w:ascii="Times New Roman" w:hAnsi="Times New Roman"/>
      <w:sz w:val="24"/>
      <w:szCs w:val="24"/>
      <w:lang w:val="en-GB" w:eastAsia="en-US"/>
    </w:rPr>
  </w:style>
  <w:style w:type="paragraph" w:styleId="List4">
    <w:name w:val="List 4"/>
    <w:basedOn w:val="Normal"/>
    <w:rsid w:val="00812B09"/>
    <w:pPr>
      <w:ind w:left="1132" w:hanging="283"/>
    </w:pPr>
    <w:rPr>
      <w:rFonts w:ascii="Times New Roman" w:hAnsi="Times New Roman"/>
      <w:sz w:val="24"/>
      <w:szCs w:val="24"/>
      <w:lang w:val="en-GB" w:eastAsia="en-US"/>
    </w:rPr>
  </w:style>
  <w:style w:type="paragraph" w:customStyle="1" w:styleId="naisf">
    <w:name w:val="naisf"/>
    <w:basedOn w:val="Normal"/>
    <w:rsid w:val="00812B09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  <w:lang w:val="en-GB" w:eastAsia="en-US"/>
    </w:rPr>
  </w:style>
  <w:style w:type="paragraph" w:styleId="List5">
    <w:name w:val="List 5"/>
    <w:basedOn w:val="Normal"/>
    <w:rsid w:val="00812B09"/>
    <w:pPr>
      <w:ind w:left="1415" w:hanging="283"/>
    </w:pPr>
    <w:rPr>
      <w:rFonts w:ascii="Times New Roman" w:hAnsi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rsid w:val="00812B09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12B0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812B09"/>
    <w:pPr>
      <w:widowControl w:val="0"/>
      <w:jc w:val="center"/>
    </w:pPr>
    <w:rPr>
      <w:rFonts w:ascii="Times New Roman" w:hAnsi="Times New Roman"/>
      <w:sz w:val="28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812B09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BodyText2">
    <w:name w:val="Body Text 2"/>
    <w:basedOn w:val="Normal"/>
    <w:link w:val="BodyText2Char"/>
    <w:rsid w:val="00812B09"/>
    <w:pPr>
      <w:widowControl w:val="0"/>
      <w:spacing w:line="360" w:lineRule="auto"/>
    </w:pPr>
    <w:rPr>
      <w:rFonts w:ascii="Times New Roman" w:hAnsi="Times New Roman"/>
      <w:sz w:val="28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812B09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Title">
    <w:name w:val="Title"/>
    <w:basedOn w:val="Normal"/>
    <w:link w:val="TitleChar"/>
    <w:qFormat/>
    <w:rsid w:val="00812B09"/>
    <w:pPr>
      <w:spacing w:after="120"/>
      <w:jc w:val="center"/>
    </w:pPr>
    <w:rPr>
      <w:rFonts w:ascii="Times New Roman" w:hAnsi="Times New Roman"/>
      <w:b/>
      <w:sz w:val="26"/>
      <w:lang w:val="lv-LV" w:eastAsia="en-US"/>
    </w:rPr>
  </w:style>
  <w:style w:type="character" w:customStyle="1" w:styleId="TitleChar">
    <w:name w:val="Title Char"/>
    <w:basedOn w:val="DefaultParagraphFont"/>
    <w:link w:val="Title"/>
    <w:rsid w:val="00812B09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naispant">
    <w:name w:val="naispant"/>
    <w:basedOn w:val="Normal"/>
    <w:rsid w:val="00812B09"/>
    <w:pPr>
      <w:spacing w:before="100" w:beforeAutospacing="1" w:after="100" w:afterAutospacing="1"/>
      <w:jc w:val="both"/>
    </w:pPr>
    <w:rPr>
      <w:rFonts w:ascii="Times New Roman" w:eastAsia="Arial Unicode MS" w:hAnsi="Times New Roman"/>
      <w:b/>
      <w:bCs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812B09"/>
    <w:pPr>
      <w:ind w:left="1260" w:hanging="1260"/>
      <w:jc w:val="both"/>
    </w:pPr>
    <w:rPr>
      <w:rFonts w:ascii="Times New Roman" w:hAnsi="Times New Roman"/>
      <w:sz w:val="24"/>
      <w:szCs w:val="24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812B0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12B09"/>
  </w:style>
  <w:style w:type="paragraph" w:customStyle="1" w:styleId="a">
    <w:name w:val="Заголовок таблицы"/>
    <w:basedOn w:val="Normal"/>
    <w:rsid w:val="00812B09"/>
    <w:pPr>
      <w:suppressLineNumbers/>
      <w:suppressAutoHyphens/>
      <w:jc w:val="center"/>
    </w:pPr>
    <w:rPr>
      <w:rFonts w:ascii="Times New Roman" w:hAnsi="Times New Roman"/>
      <w:b/>
      <w:bCs/>
      <w:sz w:val="24"/>
      <w:szCs w:val="24"/>
      <w:lang w:val="lv-LV" w:eastAsia="ar-SA"/>
    </w:rPr>
  </w:style>
  <w:style w:type="paragraph" w:styleId="Caption">
    <w:name w:val="caption"/>
    <w:basedOn w:val="Normal"/>
    <w:next w:val="Normal"/>
    <w:qFormat/>
    <w:rsid w:val="00812B09"/>
    <w:pPr>
      <w:jc w:val="center"/>
    </w:pPr>
    <w:rPr>
      <w:rFonts w:ascii="Times New Roman" w:hAnsi="Times New Roman"/>
      <w:b/>
      <w:bCs/>
      <w:sz w:val="28"/>
      <w:szCs w:val="24"/>
      <w:lang w:val="lv-LV" w:eastAsia="en-US"/>
    </w:rPr>
  </w:style>
  <w:style w:type="paragraph" w:styleId="Footer">
    <w:name w:val="footer"/>
    <w:basedOn w:val="Normal"/>
    <w:link w:val="FooterChar"/>
    <w:rsid w:val="00812B09"/>
    <w:pPr>
      <w:tabs>
        <w:tab w:val="center" w:pos="4153"/>
        <w:tab w:val="right" w:pos="8306"/>
      </w:tabs>
    </w:pPr>
    <w:rPr>
      <w:rFonts w:ascii="Times New Roman" w:hAnsi="Times New Roman"/>
      <w:color w:val="000000"/>
      <w:sz w:val="28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rsid w:val="00812B09"/>
    <w:rPr>
      <w:rFonts w:ascii="Times New Roman" w:eastAsia="Times New Roman" w:hAnsi="Times New Roman" w:cs="Times New Roman"/>
      <w:color w:val="000000"/>
      <w:sz w:val="28"/>
      <w:szCs w:val="28"/>
      <w:lang w:val="en-US"/>
    </w:rPr>
  </w:style>
  <w:style w:type="table" w:styleId="TableGrid">
    <w:name w:val="Table Grid"/>
    <w:basedOn w:val="TableNormal"/>
    <w:rsid w:val="00812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12B09"/>
    <w:rPr>
      <w:rFonts w:cs="Tahoma"/>
      <w:color w:val="00000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812B09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customStyle="1" w:styleId="StyleStyle2Justified">
    <w:name w:val="Style Style2 + Justified"/>
    <w:basedOn w:val="Normal"/>
    <w:rsid w:val="00812B09"/>
    <w:pPr>
      <w:numPr>
        <w:numId w:val="8"/>
      </w:numPr>
      <w:tabs>
        <w:tab w:val="left" w:pos="1080"/>
      </w:tabs>
      <w:spacing w:before="240" w:after="120"/>
      <w:jc w:val="both"/>
    </w:pPr>
    <w:rPr>
      <w:rFonts w:ascii="Times New Roman" w:hAnsi="Times New Roman"/>
      <w:sz w:val="24"/>
      <w:lang w:val="lv-LV" w:eastAsia="en-US"/>
    </w:rPr>
  </w:style>
  <w:style w:type="paragraph" w:styleId="EndnoteText">
    <w:name w:val="endnote text"/>
    <w:basedOn w:val="Normal"/>
    <w:link w:val="EndnoteTextChar"/>
    <w:rsid w:val="00812B09"/>
    <w:rPr>
      <w:rFonts w:ascii="Times New Roman" w:hAnsi="Times New Roman"/>
      <w:color w:val="00000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812B09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EndnoteReference">
    <w:name w:val="endnote reference"/>
    <w:rsid w:val="00812B09"/>
    <w:rPr>
      <w:vertAlign w:val="superscript"/>
    </w:rPr>
  </w:style>
  <w:style w:type="character" w:styleId="FollowedHyperlink">
    <w:name w:val="FollowedHyperlink"/>
    <w:rsid w:val="00812B09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4" w:uiPriority="0"/>
    <w:lsdException w:name="List 5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B8A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 w:eastAsia="lv-LV"/>
    </w:rPr>
  </w:style>
  <w:style w:type="paragraph" w:styleId="Heading1">
    <w:name w:val="heading 1"/>
    <w:basedOn w:val="Normal"/>
    <w:next w:val="Normal"/>
    <w:link w:val="Heading1Char"/>
    <w:qFormat/>
    <w:rsid w:val="00812B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812B09"/>
    <w:pPr>
      <w:keepNext/>
      <w:ind w:left="5040"/>
      <w:jc w:val="both"/>
      <w:outlineLvl w:val="1"/>
    </w:pPr>
    <w:rPr>
      <w:rFonts w:ascii="Times New Roman" w:hAnsi="Times New Roman"/>
      <w:sz w:val="28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812B09"/>
    <w:pPr>
      <w:keepNext/>
      <w:jc w:val="both"/>
      <w:outlineLvl w:val="2"/>
    </w:pPr>
    <w:rPr>
      <w:rFonts w:ascii="Times New Roman" w:eastAsia="Arial Unicode MS" w:hAnsi="Times New Roman"/>
      <w:sz w:val="24"/>
      <w:lang w:val="lv-LV" w:eastAsia="en-US"/>
    </w:rPr>
  </w:style>
  <w:style w:type="paragraph" w:styleId="Heading4">
    <w:name w:val="heading 4"/>
    <w:basedOn w:val="Normal"/>
    <w:next w:val="Normal"/>
    <w:link w:val="Heading4Char"/>
    <w:qFormat/>
    <w:rsid w:val="00812B09"/>
    <w:pPr>
      <w:keepNext/>
      <w:jc w:val="right"/>
      <w:outlineLvl w:val="3"/>
    </w:pPr>
    <w:rPr>
      <w:rFonts w:ascii="Times New Roman" w:hAnsi="Times New Roman"/>
      <w:b/>
      <w:bCs/>
      <w:sz w:val="24"/>
      <w:szCs w:val="24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812B09"/>
    <w:pPr>
      <w:keepNext/>
      <w:jc w:val="center"/>
      <w:outlineLvl w:val="4"/>
    </w:pPr>
    <w:rPr>
      <w:rFonts w:ascii="Times New Roman" w:hAnsi="Times New Roman"/>
      <w:b/>
      <w:bCs/>
      <w:sz w:val="24"/>
      <w:szCs w:val="24"/>
      <w:lang w:val="lv-LV" w:eastAsia="en-US"/>
    </w:rPr>
  </w:style>
  <w:style w:type="paragraph" w:styleId="Heading6">
    <w:name w:val="heading 6"/>
    <w:basedOn w:val="Normal"/>
    <w:next w:val="Normal"/>
    <w:link w:val="Heading6Char"/>
    <w:qFormat/>
    <w:rsid w:val="00812B09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812B09"/>
    <w:pPr>
      <w:keepNext/>
      <w:spacing w:line="360" w:lineRule="auto"/>
      <w:jc w:val="right"/>
      <w:outlineLvl w:val="6"/>
    </w:pPr>
    <w:rPr>
      <w:rFonts w:ascii="Times New Roman" w:hAnsi="Times New Roman"/>
      <w:b/>
      <w:bCs/>
      <w:color w:val="000000"/>
      <w:sz w:val="24"/>
      <w:szCs w:val="28"/>
      <w:lang w:val="lv-LV" w:eastAsia="en-US"/>
    </w:rPr>
  </w:style>
  <w:style w:type="paragraph" w:styleId="Heading8">
    <w:name w:val="heading 8"/>
    <w:basedOn w:val="Normal"/>
    <w:next w:val="Normal"/>
    <w:link w:val="Heading8Char"/>
    <w:qFormat/>
    <w:rsid w:val="00812B09"/>
    <w:pPr>
      <w:keepNext/>
      <w:outlineLvl w:val="7"/>
    </w:pPr>
    <w:rPr>
      <w:rFonts w:ascii="Times New Roman" w:hAnsi="Times New Roman"/>
      <w:b/>
      <w:bCs/>
      <w:color w:val="000000"/>
      <w:sz w:val="24"/>
      <w:szCs w:val="28"/>
      <w:lang w:val="lv-LV" w:eastAsia="en-US"/>
    </w:rPr>
  </w:style>
  <w:style w:type="paragraph" w:styleId="Heading9">
    <w:name w:val="heading 9"/>
    <w:basedOn w:val="Normal"/>
    <w:next w:val="Normal"/>
    <w:link w:val="Heading9Char"/>
    <w:qFormat/>
    <w:rsid w:val="00812B09"/>
    <w:pPr>
      <w:keepNext/>
      <w:widowControl w:val="0"/>
      <w:jc w:val="both"/>
      <w:outlineLvl w:val="8"/>
    </w:pPr>
    <w:rPr>
      <w:rFonts w:ascii="Times New Roman" w:hAnsi="Times New Roman"/>
      <w:sz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Rakstz2">
    <w:name w:val="Rakstz. Rakstz.2"/>
    <w:basedOn w:val="Normal"/>
    <w:next w:val="BlockText"/>
    <w:rsid w:val="006334CC"/>
    <w:pPr>
      <w:spacing w:before="120" w:after="160" w:line="240" w:lineRule="exact"/>
      <w:ind w:firstLine="720"/>
      <w:jc w:val="both"/>
    </w:pPr>
    <w:rPr>
      <w:rFonts w:ascii="Verdana" w:hAnsi="Verdana"/>
      <w:lang w:eastAsia="en-US"/>
    </w:rPr>
  </w:style>
  <w:style w:type="paragraph" w:styleId="BlockText">
    <w:name w:val="Block Text"/>
    <w:basedOn w:val="Normal"/>
    <w:unhideWhenUsed/>
    <w:rsid w:val="006334C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ListParagraph">
    <w:name w:val="List Paragraph"/>
    <w:basedOn w:val="Normal"/>
    <w:uiPriority w:val="99"/>
    <w:qFormat/>
    <w:rsid w:val="006334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12B09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812B09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12B09"/>
    <w:rPr>
      <w:rFonts w:ascii="Times New Roman" w:eastAsia="Arial Unicode MS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812B09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2B0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812B09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812B09"/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812B09"/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character" w:customStyle="1" w:styleId="Heading9Char">
    <w:name w:val="Heading 9 Char"/>
    <w:basedOn w:val="DefaultParagraphFont"/>
    <w:link w:val="Heading9"/>
    <w:rsid w:val="00812B09"/>
    <w:rPr>
      <w:rFonts w:ascii="Times New Roman" w:eastAsia="Times New Roman" w:hAnsi="Times New Roman" w:cs="Times New Roman"/>
      <w:sz w:val="26"/>
      <w:szCs w:val="20"/>
      <w:lang w:val="en-GB"/>
    </w:rPr>
  </w:style>
  <w:style w:type="numbering" w:customStyle="1" w:styleId="NoList1">
    <w:name w:val="No List1"/>
    <w:next w:val="NoList"/>
    <w:semiHidden/>
    <w:rsid w:val="00812B09"/>
  </w:style>
  <w:style w:type="paragraph" w:styleId="ListBullet2">
    <w:name w:val="List Bullet 2"/>
    <w:basedOn w:val="Normal"/>
    <w:autoRedefine/>
    <w:rsid w:val="00812B09"/>
    <w:pPr>
      <w:numPr>
        <w:numId w:val="6"/>
      </w:numPr>
    </w:pPr>
    <w:rPr>
      <w:rFonts w:ascii="Times New Roman" w:hAnsi="Times New Roman"/>
      <w:sz w:val="24"/>
      <w:szCs w:val="24"/>
      <w:lang w:val="en-GB" w:eastAsia="en-US"/>
    </w:rPr>
  </w:style>
  <w:style w:type="paragraph" w:styleId="BodyText">
    <w:name w:val="Body Text"/>
    <w:aliases w:val="Body Text1"/>
    <w:basedOn w:val="Normal"/>
    <w:link w:val="BodyTextChar"/>
    <w:rsid w:val="00812B09"/>
    <w:pPr>
      <w:jc w:val="both"/>
    </w:pPr>
    <w:rPr>
      <w:rFonts w:ascii="Times New Roman" w:hAnsi="Times New Roman"/>
      <w:sz w:val="24"/>
      <w:lang w:val="ru-RU" w:eastAsia="ru-RU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812B09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BodyTextIndent">
    <w:name w:val="Body Text Indent"/>
    <w:basedOn w:val="Normal"/>
    <w:link w:val="BodyTextIndentChar"/>
    <w:rsid w:val="00812B09"/>
    <w:pPr>
      <w:ind w:firstLine="420"/>
      <w:jc w:val="both"/>
    </w:pPr>
    <w:rPr>
      <w:rFonts w:ascii="Arial" w:hAnsi="Arial" w:cs="Arial"/>
      <w:sz w:val="24"/>
      <w:szCs w:val="24"/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rsid w:val="00812B09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rsid w:val="00812B09"/>
    <w:pPr>
      <w:ind w:left="5040"/>
    </w:pPr>
    <w:rPr>
      <w:rFonts w:ascii="Times New Roman" w:hAnsi="Times New Roman"/>
      <w:sz w:val="24"/>
      <w:szCs w:val="24"/>
      <w:lang w:val="lv-LV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812B0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812B09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character" w:styleId="Hyperlink">
    <w:name w:val="Hyperlink"/>
    <w:uiPriority w:val="99"/>
    <w:rsid w:val="00812B09"/>
    <w:rPr>
      <w:color w:val="0000FF"/>
      <w:u w:val="single"/>
    </w:rPr>
  </w:style>
  <w:style w:type="paragraph" w:styleId="List">
    <w:name w:val="List"/>
    <w:basedOn w:val="Normal"/>
    <w:rsid w:val="00812B09"/>
    <w:pPr>
      <w:ind w:left="283" w:hanging="283"/>
    </w:pPr>
    <w:rPr>
      <w:rFonts w:ascii="Times New Roman" w:hAnsi="Times New Roman"/>
      <w:sz w:val="24"/>
      <w:szCs w:val="24"/>
      <w:lang w:val="en-GB" w:eastAsia="en-US"/>
    </w:rPr>
  </w:style>
  <w:style w:type="paragraph" w:styleId="List4">
    <w:name w:val="List 4"/>
    <w:basedOn w:val="Normal"/>
    <w:rsid w:val="00812B09"/>
    <w:pPr>
      <w:ind w:left="1132" w:hanging="283"/>
    </w:pPr>
    <w:rPr>
      <w:rFonts w:ascii="Times New Roman" w:hAnsi="Times New Roman"/>
      <w:sz w:val="24"/>
      <w:szCs w:val="24"/>
      <w:lang w:val="en-GB" w:eastAsia="en-US"/>
    </w:rPr>
  </w:style>
  <w:style w:type="paragraph" w:customStyle="1" w:styleId="naisf">
    <w:name w:val="naisf"/>
    <w:basedOn w:val="Normal"/>
    <w:rsid w:val="00812B09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  <w:lang w:val="en-GB" w:eastAsia="en-US"/>
    </w:rPr>
  </w:style>
  <w:style w:type="paragraph" w:styleId="List5">
    <w:name w:val="List 5"/>
    <w:basedOn w:val="Normal"/>
    <w:rsid w:val="00812B09"/>
    <w:pPr>
      <w:ind w:left="1415" w:hanging="283"/>
    </w:pPr>
    <w:rPr>
      <w:rFonts w:ascii="Times New Roman" w:hAnsi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rsid w:val="00812B09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12B0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812B09"/>
    <w:pPr>
      <w:widowControl w:val="0"/>
      <w:jc w:val="center"/>
    </w:pPr>
    <w:rPr>
      <w:rFonts w:ascii="Times New Roman" w:hAnsi="Times New Roman"/>
      <w:sz w:val="28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812B09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BodyText2">
    <w:name w:val="Body Text 2"/>
    <w:basedOn w:val="Normal"/>
    <w:link w:val="BodyText2Char"/>
    <w:rsid w:val="00812B09"/>
    <w:pPr>
      <w:widowControl w:val="0"/>
      <w:spacing w:line="360" w:lineRule="auto"/>
    </w:pPr>
    <w:rPr>
      <w:rFonts w:ascii="Times New Roman" w:hAnsi="Times New Roman"/>
      <w:sz w:val="28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812B09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Title">
    <w:name w:val="Title"/>
    <w:basedOn w:val="Normal"/>
    <w:link w:val="TitleChar"/>
    <w:qFormat/>
    <w:rsid w:val="00812B09"/>
    <w:pPr>
      <w:spacing w:after="120"/>
      <w:jc w:val="center"/>
    </w:pPr>
    <w:rPr>
      <w:rFonts w:ascii="Times New Roman" w:hAnsi="Times New Roman"/>
      <w:b/>
      <w:sz w:val="26"/>
      <w:lang w:val="lv-LV" w:eastAsia="en-US"/>
    </w:rPr>
  </w:style>
  <w:style w:type="character" w:customStyle="1" w:styleId="TitleChar">
    <w:name w:val="Title Char"/>
    <w:basedOn w:val="DefaultParagraphFont"/>
    <w:link w:val="Title"/>
    <w:rsid w:val="00812B09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naispant">
    <w:name w:val="naispant"/>
    <w:basedOn w:val="Normal"/>
    <w:rsid w:val="00812B09"/>
    <w:pPr>
      <w:spacing w:before="100" w:beforeAutospacing="1" w:after="100" w:afterAutospacing="1"/>
      <w:jc w:val="both"/>
    </w:pPr>
    <w:rPr>
      <w:rFonts w:ascii="Times New Roman" w:eastAsia="Arial Unicode MS" w:hAnsi="Times New Roman"/>
      <w:b/>
      <w:bCs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812B09"/>
    <w:pPr>
      <w:ind w:left="1260" w:hanging="1260"/>
      <w:jc w:val="both"/>
    </w:pPr>
    <w:rPr>
      <w:rFonts w:ascii="Times New Roman" w:hAnsi="Times New Roman"/>
      <w:sz w:val="24"/>
      <w:szCs w:val="24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812B0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12B09"/>
  </w:style>
  <w:style w:type="paragraph" w:customStyle="1" w:styleId="a">
    <w:name w:val="Заголовок таблицы"/>
    <w:basedOn w:val="Normal"/>
    <w:rsid w:val="00812B09"/>
    <w:pPr>
      <w:suppressLineNumbers/>
      <w:suppressAutoHyphens/>
      <w:jc w:val="center"/>
    </w:pPr>
    <w:rPr>
      <w:rFonts w:ascii="Times New Roman" w:hAnsi="Times New Roman"/>
      <w:b/>
      <w:bCs/>
      <w:sz w:val="24"/>
      <w:szCs w:val="24"/>
      <w:lang w:val="lv-LV" w:eastAsia="ar-SA"/>
    </w:rPr>
  </w:style>
  <w:style w:type="paragraph" w:styleId="Caption">
    <w:name w:val="caption"/>
    <w:basedOn w:val="Normal"/>
    <w:next w:val="Normal"/>
    <w:qFormat/>
    <w:rsid w:val="00812B09"/>
    <w:pPr>
      <w:jc w:val="center"/>
    </w:pPr>
    <w:rPr>
      <w:rFonts w:ascii="Times New Roman" w:hAnsi="Times New Roman"/>
      <w:b/>
      <w:bCs/>
      <w:sz w:val="28"/>
      <w:szCs w:val="24"/>
      <w:lang w:val="lv-LV" w:eastAsia="en-US"/>
    </w:rPr>
  </w:style>
  <w:style w:type="paragraph" w:styleId="Footer">
    <w:name w:val="footer"/>
    <w:basedOn w:val="Normal"/>
    <w:link w:val="FooterChar"/>
    <w:rsid w:val="00812B09"/>
    <w:pPr>
      <w:tabs>
        <w:tab w:val="center" w:pos="4153"/>
        <w:tab w:val="right" w:pos="8306"/>
      </w:tabs>
    </w:pPr>
    <w:rPr>
      <w:rFonts w:ascii="Times New Roman" w:hAnsi="Times New Roman"/>
      <w:color w:val="000000"/>
      <w:sz w:val="28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rsid w:val="00812B09"/>
    <w:rPr>
      <w:rFonts w:ascii="Times New Roman" w:eastAsia="Times New Roman" w:hAnsi="Times New Roman" w:cs="Times New Roman"/>
      <w:color w:val="000000"/>
      <w:sz w:val="28"/>
      <w:szCs w:val="28"/>
      <w:lang w:val="en-US"/>
    </w:rPr>
  </w:style>
  <w:style w:type="table" w:styleId="TableGrid">
    <w:name w:val="Table Grid"/>
    <w:basedOn w:val="TableNormal"/>
    <w:rsid w:val="00812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12B09"/>
    <w:rPr>
      <w:rFonts w:cs="Tahoma"/>
      <w:color w:val="00000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812B09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customStyle="1" w:styleId="StyleStyle2Justified">
    <w:name w:val="Style Style2 + Justified"/>
    <w:basedOn w:val="Normal"/>
    <w:rsid w:val="00812B09"/>
    <w:pPr>
      <w:numPr>
        <w:numId w:val="8"/>
      </w:numPr>
      <w:tabs>
        <w:tab w:val="left" w:pos="1080"/>
      </w:tabs>
      <w:spacing w:before="240" w:after="120"/>
      <w:jc w:val="both"/>
    </w:pPr>
    <w:rPr>
      <w:rFonts w:ascii="Times New Roman" w:hAnsi="Times New Roman"/>
      <w:sz w:val="24"/>
      <w:lang w:val="lv-LV" w:eastAsia="en-US"/>
    </w:rPr>
  </w:style>
  <w:style w:type="paragraph" w:styleId="EndnoteText">
    <w:name w:val="endnote text"/>
    <w:basedOn w:val="Normal"/>
    <w:link w:val="EndnoteTextChar"/>
    <w:rsid w:val="00812B09"/>
    <w:rPr>
      <w:rFonts w:ascii="Times New Roman" w:hAnsi="Times New Roman"/>
      <w:color w:val="00000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812B09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EndnoteReference">
    <w:name w:val="endnote reference"/>
    <w:rsid w:val="00812B09"/>
    <w:rPr>
      <w:vertAlign w:val="superscript"/>
    </w:rPr>
  </w:style>
  <w:style w:type="character" w:styleId="FollowedHyperlink">
    <w:name w:val="FollowedHyperlink"/>
    <w:rsid w:val="00812B0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3770</Words>
  <Characters>2149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sandra.maskalova</dc:creator>
  <cp:keywords/>
  <dc:description/>
  <cp:lastModifiedBy>sandra.maskalova</cp:lastModifiedBy>
  <cp:revision>9</cp:revision>
  <cp:lastPrinted>2017-10-04T11:23:00Z</cp:lastPrinted>
  <dcterms:created xsi:type="dcterms:W3CDTF">2017-10-04T08:51:00Z</dcterms:created>
  <dcterms:modified xsi:type="dcterms:W3CDTF">2017-10-05T13:39:00Z</dcterms:modified>
</cp:coreProperties>
</file>